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CB" w:rsidRDefault="006565D5" w:rsidP="001263CB">
      <w:pPr>
        <w:tabs>
          <w:tab w:val="left" w:pos="3900"/>
        </w:tabs>
        <w:rPr>
          <w:rFonts w:ascii="Cambria" w:hAnsi="Cambria" w:cs="Cambria"/>
          <w:sz w:val="52"/>
          <w:szCs w:val="52"/>
          <w:lang w:val="bg-BG"/>
        </w:rPr>
      </w:pPr>
      <w:r>
        <w:rPr>
          <w:rFonts w:ascii="Cambria" w:hAnsi="Cambria" w:cs="Cambria"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-718820</wp:posOffset>
            </wp:positionV>
            <wp:extent cx="1047750" cy="1209675"/>
            <wp:effectExtent l="19050" t="0" r="0" b="0"/>
            <wp:wrapTopAndBottom/>
            <wp:docPr id="1" name="Picture 1" descr="D:\Users\Visitor\Music\logo_mez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sitor\Music\logo_mezd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3CB">
        <w:rPr>
          <w:rFonts w:ascii="Cambria" w:hAnsi="Cambria" w:cs="Cambria"/>
          <w:sz w:val="52"/>
          <w:szCs w:val="52"/>
          <w:lang w:val="bg-BG"/>
        </w:rPr>
        <w:tab/>
        <w:t>ОТЧЕТ</w:t>
      </w:r>
    </w:p>
    <w:p w:rsidR="00E228CB" w:rsidRPr="006565D5" w:rsidRDefault="00E228CB" w:rsidP="00E228CB">
      <w:pPr>
        <w:jc w:val="center"/>
        <w:rPr>
          <w:rFonts w:ascii="Cambria" w:hAnsi="Cambria" w:cs="Cambria"/>
          <w:sz w:val="32"/>
          <w:szCs w:val="32"/>
          <w:lang w:val="bg-BG"/>
        </w:rPr>
      </w:pPr>
    </w:p>
    <w:p w:rsidR="00B927AB" w:rsidRDefault="00B927AB" w:rsidP="006565D5">
      <w:pPr>
        <w:rPr>
          <w:rFonts w:ascii="Cambria" w:hAnsi="Cambria" w:cs="Cambria"/>
          <w:sz w:val="32"/>
          <w:szCs w:val="32"/>
          <w:lang w:val="bg-BG"/>
        </w:rPr>
      </w:pPr>
    </w:p>
    <w:p w:rsidR="006565D5" w:rsidRPr="006565D5" w:rsidRDefault="006565D5" w:rsidP="006565D5">
      <w:pPr>
        <w:rPr>
          <w:rFonts w:ascii="Cambria" w:hAnsi="Cambria" w:cs="Cambria"/>
          <w:sz w:val="32"/>
          <w:szCs w:val="32"/>
          <w:lang w:val="bg-BG"/>
        </w:rPr>
      </w:pPr>
      <w:r w:rsidRPr="006565D5">
        <w:rPr>
          <w:rFonts w:ascii="Cambria" w:hAnsi="Cambria" w:cs="Cambria"/>
          <w:sz w:val="32"/>
          <w:szCs w:val="32"/>
          <w:lang w:val="bg-BG"/>
        </w:rPr>
        <w:t>До Общинският съвет</w:t>
      </w:r>
    </w:p>
    <w:p w:rsidR="006565D5" w:rsidRPr="006565D5" w:rsidRDefault="006565D5" w:rsidP="006565D5">
      <w:pPr>
        <w:rPr>
          <w:rFonts w:ascii="Cambria" w:hAnsi="Cambria" w:cs="Cambria"/>
          <w:sz w:val="32"/>
          <w:szCs w:val="32"/>
          <w:lang w:val="bg-BG"/>
        </w:rPr>
      </w:pPr>
      <w:r w:rsidRPr="006565D5">
        <w:rPr>
          <w:rFonts w:ascii="Cambria" w:hAnsi="Cambria" w:cs="Cambria"/>
          <w:sz w:val="32"/>
          <w:szCs w:val="32"/>
          <w:lang w:val="bg-BG"/>
        </w:rPr>
        <w:t>На гр. Мездра</w:t>
      </w:r>
    </w:p>
    <w:p w:rsidR="006565D5" w:rsidRPr="006565D5" w:rsidRDefault="006565D5" w:rsidP="006565D5">
      <w:pPr>
        <w:rPr>
          <w:rFonts w:ascii="Cambria" w:hAnsi="Cambria" w:cs="Cambria"/>
          <w:sz w:val="36"/>
          <w:szCs w:val="52"/>
          <w:lang w:val="bg-BG"/>
        </w:rPr>
      </w:pPr>
    </w:p>
    <w:p w:rsidR="00E228CB" w:rsidRPr="006565D5" w:rsidRDefault="00E228CB" w:rsidP="00E228CB">
      <w:pPr>
        <w:jc w:val="center"/>
        <w:rPr>
          <w:rFonts w:ascii="Cambria" w:hAnsi="Cambria" w:cs="Cambria"/>
          <w:b/>
          <w:sz w:val="52"/>
          <w:szCs w:val="52"/>
          <w:lang w:val="bg-BG"/>
        </w:rPr>
      </w:pPr>
      <w:r w:rsidRPr="006565D5">
        <w:rPr>
          <w:rFonts w:ascii="Cambria" w:hAnsi="Cambria" w:cs="Cambria"/>
          <w:b/>
          <w:sz w:val="28"/>
          <w:szCs w:val="28"/>
          <w:lang w:val="ru-RU"/>
        </w:rPr>
        <w:t>ЗА  ДЕЙНОСТ</w:t>
      </w:r>
      <w:r w:rsidRPr="006565D5">
        <w:rPr>
          <w:rFonts w:ascii="Cambria" w:hAnsi="Cambria" w:cs="Cambria"/>
          <w:b/>
          <w:sz w:val="28"/>
          <w:szCs w:val="28"/>
          <w:lang w:val="bg-BG"/>
        </w:rPr>
        <w:t>Т</w:t>
      </w:r>
      <w:r w:rsidRPr="006565D5">
        <w:rPr>
          <w:rFonts w:ascii="Cambria" w:eastAsia="Malgun Gothic" w:hAnsi="Cambria" w:cs="Cambria"/>
          <w:b/>
          <w:sz w:val="28"/>
          <w:szCs w:val="28"/>
          <w:lang w:val="bg-BG" w:eastAsia="ko-KR"/>
        </w:rPr>
        <w:t xml:space="preserve">А </w:t>
      </w:r>
    </w:p>
    <w:p w:rsidR="00E228CB" w:rsidRPr="006565D5" w:rsidRDefault="00E228CB" w:rsidP="00E228CB">
      <w:pPr>
        <w:jc w:val="center"/>
        <w:rPr>
          <w:rFonts w:ascii="Cambria" w:eastAsia="Malgun Gothic" w:hAnsi="Cambria" w:cs="Cambria"/>
          <w:b/>
          <w:sz w:val="28"/>
          <w:szCs w:val="28"/>
          <w:lang w:val="bg-BG" w:eastAsia="ko-KR"/>
        </w:rPr>
      </w:pPr>
      <w:r w:rsidRPr="006565D5">
        <w:rPr>
          <w:rFonts w:ascii="Cambria" w:eastAsia="Malgun Gothic" w:hAnsi="Cambria" w:cs="Cambria"/>
          <w:b/>
          <w:sz w:val="28"/>
          <w:szCs w:val="28"/>
          <w:lang w:val="bg-BG" w:eastAsia="ko-KR"/>
        </w:rPr>
        <w:t>НА НАРОДНО ЧИТАЛИЩЕ „Просвета - Ребърково1925г.”,</w:t>
      </w:r>
    </w:p>
    <w:p w:rsidR="00E228CB" w:rsidRPr="006565D5" w:rsidRDefault="00E228CB" w:rsidP="00E228CB">
      <w:pPr>
        <w:jc w:val="center"/>
        <w:rPr>
          <w:rFonts w:ascii="Cambria" w:eastAsia="Malgun Gothic" w:hAnsi="Cambria"/>
          <w:b/>
          <w:sz w:val="28"/>
          <w:szCs w:val="28"/>
          <w:lang w:val="bg-BG" w:eastAsia="ko-KR"/>
        </w:rPr>
      </w:pPr>
      <w:r w:rsidRPr="006565D5">
        <w:rPr>
          <w:rFonts w:ascii="Cambria" w:eastAsia="Malgun Gothic" w:hAnsi="Cambria" w:cs="Cambria"/>
          <w:b/>
          <w:sz w:val="28"/>
          <w:szCs w:val="28"/>
          <w:lang w:val="bg-BG" w:eastAsia="ko-KR"/>
        </w:rPr>
        <w:t xml:space="preserve">с. Ребърково </w:t>
      </w:r>
      <w:r w:rsidR="00D85A94">
        <w:rPr>
          <w:rFonts w:ascii="Cambria" w:hAnsi="Cambria" w:cs="Cambria"/>
          <w:b/>
          <w:sz w:val="28"/>
          <w:szCs w:val="28"/>
          <w:lang w:val="bg-BG"/>
        </w:rPr>
        <w:t>за  2019</w:t>
      </w:r>
      <w:r w:rsidRPr="006565D5">
        <w:rPr>
          <w:rFonts w:ascii="Cambria" w:hAnsi="Cambria" w:cs="Cambria"/>
          <w:b/>
          <w:sz w:val="28"/>
          <w:szCs w:val="28"/>
          <w:lang w:val="bg-BG"/>
        </w:rPr>
        <w:t xml:space="preserve"> година.</w:t>
      </w:r>
    </w:p>
    <w:p w:rsidR="00E228CB" w:rsidRPr="00521C05" w:rsidRDefault="00E228CB" w:rsidP="00E228CB">
      <w:pPr>
        <w:jc w:val="center"/>
        <w:rPr>
          <w:rFonts w:ascii="Cambria" w:hAnsi="Cambria" w:cs="Cambria"/>
          <w:sz w:val="28"/>
          <w:szCs w:val="28"/>
          <w:lang w:val="bg-BG"/>
        </w:rPr>
      </w:pP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</w:p>
    <w:p w:rsidR="00E228CB" w:rsidRPr="00D30157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  <w:r w:rsidRPr="00D30157">
        <w:rPr>
          <w:rFonts w:ascii="Cambria" w:hAnsi="Cambria" w:cs="Cambria"/>
          <w:b/>
          <w:bCs/>
          <w:sz w:val="28"/>
          <w:szCs w:val="28"/>
          <w:lang w:val="bg-BG"/>
        </w:rPr>
        <w:t>І. ОСНОВНИ ПРИОРИТЕТИ В ЧИТАЛИЩНАТА ДЕЙНОСТ</w:t>
      </w:r>
    </w:p>
    <w:p w:rsidR="00E228CB" w:rsidRPr="00521C05" w:rsidRDefault="0041144D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E228CB" w:rsidRPr="00521C05">
        <w:rPr>
          <w:rFonts w:ascii="Cambria" w:hAnsi="Cambria" w:cs="Cambria"/>
          <w:sz w:val="28"/>
          <w:szCs w:val="28"/>
          <w:lang w:val="bg-BG"/>
        </w:rPr>
        <w:t xml:space="preserve">Те са насочени към обогатяване на културния живот в селото и общината за удовлетворяване потребностите на населението чрез: 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 съхранение и развитие на традициите на българския фолклор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 xml:space="preserve">- възпитаване и утвърждаване на националното самосъзнание и 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 </w:t>
      </w:r>
      <w:r w:rsidRPr="00521C05">
        <w:rPr>
          <w:rFonts w:ascii="Cambria" w:hAnsi="Cambria" w:cs="Cambria"/>
          <w:sz w:val="28"/>
          <w:szCs w:val="28"/>
          <w:lang w:val="bg-BG"/>
        </w:rPr>
        <w:t>културната</w:t>
      </w: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Pr="00521C05">
        <w:rPr>
          <w:rFonts w:ascii="Cambria" w:hAnsi="Cambria" w:cs="Cambria"/>
          <w:sz w:val="28"/>
          <w:szCs w:val="28"/>
          <w:lang w:val="bg-BG"/>
        </w:rPr>
        <w:t xml:space="preserve">идентичност; </w:t>
      </w:r>
    </w:p>
    <w:p w:rsidR="00E228CB" w:rsidRPr="00D30157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D30157">
        <w:rPr>
          <w:rFonts w:ascii="Cambria" w:hAnsi="Cambria" w:cs="Cambria"/>
          <w:sz w:val="28"/>
          <w:szCs w:val="28"/>
          <w:lang w:val="bg-BG"/>
        </w:rPr>
        <w:t xml:space="preserve">- обмен между културите на различните етноси; </w:t>
      </w:r>
    </w:p>
    <w:p w:rsidR="00E228CB" w:rsidRPr="00D30157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D30157">
        <w:rPr>
          <w:rFonts w:ascii="Cambria" w:hAnsi="Cambria" w:cs="Cambria"/>
          <w:sz w:val="28"/>
          <w:szCs w:val="28"/>
          <w:lang w:val="bg-BG"/>
        </w:rPr>
        <w:t xml:space="preserve">- разширяване знанията на гражданите </w:t>
      </w:r>
    </w:p>
    <w:p w:rsidR="00E228CB" w:rsidRPr="00D30157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D30157">
        <w:rPr>
          <w:rFonts w:ascii="Cambria" w:hAnsi="Cambria" w:cs="Cambria"/>
          <w:sz w:val="28"/>
          <w:szCs w:val="28"/>
          <w:lang w:val="bg-BG"/>
        </w:rPr>
        <w:t xml:space="preserve">- осигуряване на достъп до информация и комуникация; 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</w:p>
    <w:p w:rsidR="00E228CB" w:rsidRPr="00521C05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  <w:r w:rsidRPr="00521C05">
        <w:rPr>
          <w:rFonts w:ascii="Cambria" w:hAnsi="Cambria" w:cs="Cambria"/>
          <w:b/>
          <w:bCs/>
          <w:sz w:val="28"/>
          <w:szCs w:val="28"/>
          <w:lang w:val="bg-BG"/>
        </w:rPr>
        <w:t>ІІ. ЦЕЛИ И ЗАДАЧИ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1. Обогатяване на културния живот, социалната и образователната дейност в селото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2. Утвърждаване на народно</w:t>
      </w:r>
      <w:r w:rsidRPr="00521C05">
        <w:rPr>
          <w:rFonts w:ascii="Cambria" w:hAnsi="Cambria" w:cs="Cambria"/>
          <w:sz w:val="28"/>
          <w:szCs w:val="28"/>
          <w:lang w:val="bg-BG"/>
        </w:rPr>
        <w:t xml:space="preserve">то читалище като общодостъпен  център за библиотечно и информационно обслужване  на населението. </w:t>
      </w:r>
    </w:p>
    <w:p w:rsidR="00E228CB" w:rsidRPr="0043136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3. Съхраняване</w:t>
      </w:r>
      <w:r w:rsidRPr="00521C05">
        <w:rPr>
          <w:rFonts w:ascii="Cambria" w:hAnsi="Cambria" w:cs="Cambria"/>
          <w:sz w:val="28"/>
          <w:szCs w:val="28"/>
          <w:lang w:val="bg-BG"/>
        </w:rPr>
        <w:t xml:space="preserve"> на традиционните читалищни дейности - съхраняване и популяризиране на автентичния фолклор, разширяване дейнос</w:t>
      </w:r>
      <w:r>
        <w:rPr>
          <w:rFonts w:ascii="Cambria" w:hAnsi="Cambria" w:cs="Cambria"/>
          <w:sz w:val="28"/>
          <w:szCs w:val="28"/>
          <w:lang w:val="bg-BG"/>
        </w:rPr>
        <w:t>тта на  читалището.</w:t>
      </w:r>
    </w:p>
    <w:p w:rsidR="00E228CB" w:rsidRPr="00D30157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D30157">
        <w:rPr>
          <w:rFonts w:ascii="Cambria" w:hAnsi="Cambria" w:cs="Cambria"/>
          <w:sz w:val="28"/>
          <w:szCs w:val="28"/>
          <w:lang w:val="bg-BG"/>
        </w:rPr>
        <w:t xml:space="preserve">4. Изграждане и развиване на ценностната система у младежите и децата. 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5</w:t>
      </w:r>
      <w:r w:rsidRPr="00D30157">
        <w:rPr>
          <w:rFonts w:ascii="Cambria" w:hAnsi="Cambria" w:cs="Cambria"/>
          <w:sz w:val="28"/>
          <w:szCs w:val="28"/>
          <w:lang w:val="bg-BG"/>
        </w:rPr>
        <w:t>. Разширяване на сътрудничеството между читалищата</w:t>
      </w:r>
      <w:r w:rsidRPr="00521C05">
        <w:rPr>
          <w:rFonts w:ascii="Cambria" w:hAnsi="Cambria" w:cs="Cambria"/>
          <w:sz w:val="28"/>
          <w:szCs w:val="28"/>
          <w:lang w:val="bg-BG"/>
        </w:rPr>
        <w:t xml:space="preserve"> в общината</w:t>
      </w:r>
    </w:p>
    <w:p w:rsidR="00B927AB" w:rsidRPr="00B927AB" w:rsidRDefault="00E228CB" w:rsidP="00E228CB">
      <w:pPr>
        <w:jc w:val="both"/>
        <w:rPr>
          <w:rFonts w:ascii="Cambria" w:hAnsi="Cambria" w:cs="Cambria"/>
          <w:sz w:val="28"/>
          <w:szCs w:val="28"/>
          <w:lang w:val="en-US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6. Повишаване ролята на читалището в социалната и културната интеграция на различни общности</w:t>
      </w:r>
    </w:p>
    <w:p w:rsidR="00B927AB" w:rsidRPr="00B927AB" w:rsidRDefault="00B927AB" w:rsidP="00B927AB">
      <w:pPr>
        <w:pStyle w:val="Default"/>
      </w:pPr>
      <w:r>
        <w:rPr>
          <w:rFonts w:ascii="Cambria" w:hAnsi="Cambria" w:cs="Cambria"/>
          <w:sz w:val="28"/>
          <w:szCs w:val="28"/>
          <w:lang w:val="bg-BG"/>
        </w:rPr>
        <w:t xml:space="preserve">7. </w:t>
      </w:r>
      <w: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проекти</w:t>
      </w:r>
      <w:proofErr w:type="spellEnd"/>
    </w:p>
    <w:p w:rsidR="00B927AB" w:rsidRPr="00B927AB" w:rsidRDefault="00B927AB" w:rsidP="00E228CB">
      <w:pPr>
        <w:jc w:val="both"/>
        <w:rPr>
          <w:rFonts w:asciiTheme="majorHAnsi" w:hAnsiTheme="majorHAnsi" w:cs="Cambria"/>
          <w:sz w:val="28"/>
          <w:szCs w:val="28"/>
          <w:lang w:val="en-US"/>
        </w:rPr>
      </w:pPr>
      <w:r w:rsidRPr="00B927AB">
        <w:rPr>
          <w:rFonts w:asciiTheme="majorHAnsi" w:hAnsiTheme="majorHAnsi" w:cs="Cambria"/>
          <w:sz w:val="28"/>
          <w:szCs w:val="28"/>
          <w:lang w:val="en-US"/>
        </w:rPr>
        <w:lastRenderedPageBreak/>
        <w:t xml:space="preserve">8. </w:t>
      </w:r>
      <w:proofErr w:type="spellStart"/>
      <w:r w:rsidRPr="00B927AB">
        <w:rPr>
          <w:rFonts w:asciiTheme="majorHAnsi" w:hAnsiTheme="majorHAnsi"/>
          <w:sz w:val="28"/>
          <w:szCs w:val="28"/>
        </w:rPr>
        <w:t>Партниране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927AB">
        <w:rPr>
          <w:rFonts w:asciiTheme="majorHAnsi" w:hAnsiTheme="majorHAnsi"/>
          <w:sz w:val="28"/>
          <w:szCs w:val="28"/>
        </w:rPr>
        <w:t>местното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самоуправление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за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развитието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на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културните</w:t>
      </w:r>
      <w:proofErr w:type="spellEnd"/>
      <w:r w:rsidRPr="00B927A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927AB">
        <w:rPr>
          <w:rFonts w:asciiTheme="majorHAnsi" w:hAnsiTheme="majorHAnsi"/>
          <w:sz w:val="28"/>
          <w:szCs w:val="28"/>
        </w:rPr>
        <w:t>проце</w:t>
      </w:r>
      <w:r w:rsidRPr="00B927AB">
        <w:rPr>
          <w:rFonts w:asciiTheme="majorHAnsi" w:hAnsiTheme="majorHAnsi" w:cs="Calibri"/>
          <w:sz w:val="28"/>
          <w:szCs w:val="28"/>
        </w:rPr>
        <w:t>си</w:t>
      </w:r>
      <w:proofErr w:type="spellEnd"/>
      <w:r w:rsidRPr="00B927AB">
        <w:rPr>
          <w:rFonts w:asciiTheme="majorHAnsi" w:hAnsiTheme="majorHAnsi" w:cs="Calibri"/>
          <w:sz w:val="20"/>
          <w:szCs w:val="20"/>
        </w:rPr>
        <w:t>.</w:t>
      </w:r>
    </w:p>
    <w:p w:rsidR="00E228CB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</w:p>
    <w:p w:rsidR="00E228CB" w:rsidRPr="00D30157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  <w:r w:rsidRPr="00D30157">
        <w:rPr>
          <w:rFonts w:ascii="Cambria" w:hAnsi="Cambria" w:cs="Cambria"/>
          <w:b/>
          <w:bCs/>
          <w:sz w:val="28"/>
          <w:szCs w:val="28"/>
          <w:lang w:val="bg-BG"/>
        </w:rPr>
        <w:t>ІІІ. ОСНОВНИ ДЕЙНОСТИ</w:t>
      </w:r>
    </w:p>
    <w:p w:rsidR="00E228CB" w:rsidRPr="00D30157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</w:p>
    <w:p w:rsidR="00E228CB" w:rsidRPr="00521C05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  <w:r w:rsidRPr="00D30157">
        <w:rPr>
          <w:rFonts w:ascii="Cambria" w:hAnsi="Cambria" w:cs="Cambria"/>
          <w:b/>
          <w:bCs/>
          <w:sz w:val="28"/>
          <w:szCs w:val="28"/>
          <w:lang w:val="bg-BG"/>
        </w:rPr>
        <w:t>1. Библиотечна дейност</w:t>
      </w:r>
    </w:p>
    <w:p w:rsidR="00E228CB" w:rsidRPr="00521C05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  <w:r w:rsidRPr="00521C05">
        <w:rPr>
          <w:rFonts w:ascii="Cambria" w:hAnsi="Cambria" w:cs="Cambria"/>
          <w:b/>
          <w:bCs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  <w:lang w:val="bg-BG"/>
        </w:rPr>
        <w:t xml:space="preserve">  </w:t>
      </w:r>
      <w:r w:rsidRPr="00521C05">
        <w:rPr>
          <w:rFonts w:ascii="Cambria" w:hAnsi="Cambria" w:cs="Cambria"/>
          <w:b/>
          <w:bCs/>
          <w:sz w:val="28"/>
          <w:szCs w:val="28"/>
          <w:lang w:val="bg-BG"/>
        </w:rPr>
        <w:t>Основни цели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-Поддържане и обогатяване на библиотечния фонд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-Подобряване работата с читателите - увеличаване броя на читателите и на читателските посещения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-Организиране на мероприятия за честване на исторически събития и личности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-Работа с местната</w:t>
      </w:r>
      <w:r>
        <w:rPr>
          <w:rFonts w:ascii="Cambria" w:hAnsi="Cambria" w:cs="Cambria"/>
          <w:sz w:val="28"/>
          <w:szCs w:val="28"/>
          <w:lang w:val="bg-BG"/>
        </w:rPr>
        <w:t xml:space="preserve"> власт.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-Предоставяне на компютърни и интернет услуги</w:t>
      </w:r>
      <w:r>
        <w:rPr>
          <w:rFonts w:ascii="Cambria" w:hAnsi="Cambria" w:cs="Cambria"/>
          <w:sz w:val="28"/>
          <w:szCs w:val="28"/>
          <w:lang w:val="bg-BG"/>
        </w:rPr>
        <w:t>.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 xml:space="preserve">-Популяризиране и разширяване обема на предоставяните услуги; </w:t>
      </w:r>
    </w:p>
    <w:p w:rsidR="00E228CB" w:rsidRPr="00521C05" w:rsidRDefault="00E228CB" w:rsidP="00E228CB">
      <w:pPr>
        <w:jc w:val="both"/>
        <w:rPr>
          <w:rFonts w:ascii="Cambria" w:hAnsi="Cambria" w:cs="Cambria"/>
          <w:sz w:val="28"/>
          <w:szCs w:val="28"/>
          <w:lang w:val="bg-BG"/>
        </w:rPr>
      </w:pPr>
      <w:r w:rsidRPr="00521C05">
        <w:rPr>
          <w:rFonts w:ascii="Cambria" w:hAnsi="Cambria" w:cs="Cambria"/>
          <w:sz w:val="28"/>
          <w:szCs w:val="28"/>
          <w:lang w:val="bg-BG"/>
        </w:rPr>
        <w:t>-Участие в проекти</w:t>
      </w:r>
    </w:p>
    <w:p w:rsidR="00E228CB" w:rsidRDefault="00E228CB" w:rsidP="00E228CB">
      <w:pPr>
        <w:jc w:val="both"/>
        <w:rPr>
          <w:rFonts w:ascii="Cambria" w:hAnsi="Cambria" w:cs="Cambria"/>
          <w:b/>
          <w:bCs/>
          <w:sz w:val="28"/>
          <w:szCs w:val="28"/>
          <w:lang w:val="bg-BG"/>
        </w:rPr>
      </w:pPr>
    </w:p>
    <w:p w:rsidR="00E228CB" w:rsidRDefault="00E228CB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 w:rsidRPr="00E228CB">
        <w:rPr>
          <w:rFonts w:ascii="Cambria" w:hAnsi="Cambria" w:cs="Cambria"/>
          <w:b/>
          <w:sz w:val="28"/>
          <w:szCs w:val="28"/>
          <w:lang w:val="bg-BG"/>
        </w:rPr>
        <w:t xml:space="preserve">   Библиотечната дейност</w:t>
      </w:r>
      <w:r>
        <w:rPr>
          <w:rFonts w:ascii="Cambria" w:hAnsi="Cambria" w:cs="Cambria"/>
          <w:sz w:val="28"/>
          <w:szCs w:val="28"/>
          <w:lang w:val="bg-BG"/>
        </w:rPr>
        <w:t xml:space="preserve"> е една от основните функции на читалището. В библиотеката се събират, обработват, организират, съхраняват и предоставят за обществено ползване библиотечни и информационни услуги за населението.Тя осигурява свободен достъп за своите читатели, като библиотекаря обръща внимание за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четения и др.) се създават условия за пълноценно използване на библиотечния фонд. С навлизането на информационните технологии компютрите са все по-необходими в ежедневната им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</w:t>
      </w:r>
    </w:p>
    <w:p w:rsidR="00E228CB" w:rsidRDefault="00E228CB" w:rsidP="00E228CB">
      <w:pPr>
        <w:jc w:val="both"/>
        <w:rPr>
          <w:rFonts w:ascii="Cambria" w:hAnsi="Cambria" w:cs="Cambria"/>
          <w:color w:val="333333"/>
          <w:sz w:val="28"/>
          <w:szCs w:val="28"/>
          <w:lang w:val="bg-BG"/>
        </w:rPr>
      </w:pPr>
      <w:r>
        <w:rPr>
          <w:rFonts w:ascii="Cambria" w:hAnsi="Cambria" w:cs="Cambria"/>
          <w:color w:val="333333"/>
          <w:sz w:val="28"/>
          <w:szCs w:val="28"/>
          <w:lang w:val="bg-BG"/>
        </w:rPr>
        <w:t xml:space="preserve">възможности най-често са търсене на информация чрез </w:t>
      </w:r>
      <w:r>
        <w:rPr>
          <w:rFonts w:ascii="Cambria" w:hAnsi="Cambria" w:cs="Cambria"/>
          <w:color w:val="333333"/>
          <w:sz w:val="28"/>
          <w:szCs w:val="28"/>
        </w:rPr>
        <w:t>Google</w:t>
      </w:r>
      <w:r>
        <w:rPr>
          <w:rFonts w:ascii="Cambria" w:hAnsi="Cambria" w:cs="Cambria"/>
          <w:color w:val="333333"/>
          <w:sz w:val="28"/>
          <w:szCs w:val="28"/>
          <w:lang w:val="bg-BG"/>
        </w:rPr>
        <w:t xml:space="preserve">, ползване на </w:t>
      </w:r>
      <w:proofErr w:type="spellStart"/>
      <w:r>
        <w:rPr>
          <w:rFonts w:ascii="Cambria" w:hAnsi="Cambria" w:cs="Cambria"/>
          <w:color w:val="333333"/>
          <w:sz w:val="28"/>
          <w:szCs w:val="28"/>
        </w:rPr>
        <w:t>skyp</w:t>
      </w:r>
      <w:proofErr w:type="spellEnd"/>
      <w:r>
        <w:rPr>
          <w:rFonts w:ascii="Cambria" w:hAnsi="Cambria" w:cs="Cambria"/>
          <w:color w:val="333333"/>
          <w:sz w:val="28"/>
          <w:szCs w:val="28"/>
          <w:lang w:val="bg-BG"/>
        </w:rPr>
        <w:t xml:space="preserve">е и копирни услуги. </w:t>
      </w:r>
    </w:p>
    <w:p w:rsidR="00E228CB" w:rsidRDefault="00E228CB" w:rsidP="00E228CB">
      <w:pPr>
        <w:pStyle w:val="NoSpacing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color w:val="333333"/>
          <w:sz w:val="28"/>
          <w:szCs w:val="28"/>
          <w:lang w:val="bg-BG"/>
        </w:rPr>
        <w:t>Учениците имат възможност да търсят нужния им материал за учебната програ</w:t>
      </w:r>
      <w:r>
        <w:rPr>
          <w:rFonts w:ascii="Cambria" w:hAnsi="Cambria" w:cs="Cambria"/>
          <w:sz w:val="28"/>
          <w:szCs w:val="28"/>
          <w:lang w:val="bg-BG"/>
        </w:rPr>
        <w:t>ма. Библиотеката при Читалището работи на пълен работен ден на пълна работна  седмица, което дава  достъп на читателите до библиотечния фонд и безплатен интернет.</w:t>
      </w:r>
      <w:r>
        <w:rPr>
          <w:rFonts w:ascii="Cambria" w:hAnsi="Cambria" w:cs="Cambria"/>
          <w:sz w:val="28"/>
          <w:szCs w:val="28"/>
        </w:rPr>
        <w:t> </w:t>
      </w:r>
      <w:r>
        <w:rPr>
          <w:rFonts w:ascii="Cambria" w:hAnsi="Cambria" w:cs="Cambria"/>
          <w:sz w:val="28"/>
          <w:szCs w:val="28"/>
          <w:lang w:val="bg-BG"/>
        </w:rPr>
        <w:br/>
        <w:t xml:space="preserve">1.Книжния фонд </w:t>
      </w:r>
      <w:r w:rsidR="00B927AB">
        <w:rPr>
          <w:rFonts w:ascii="Cambria" w:hAnsi="Cambria" w:cs="Cambria"/>
          <w:sz w:val="28"/>
          <w:szCs w:val="28"/>
          <w:lang w:val="bg-BG"/>
        </w:rPr>
        <w:t>на библиотеката в момента е 6</w:t>
      </w:r>
      <w:r w:rsidR="001951A4">
        <w:rPr>
          <w:rFonts w:ascii="Cambria" w:hAnsi="Cambria" w:cs="Cambria"/>
          <w:sz w:val="28"/>
          <w:szCs w:val="28"/>
          <w:lang w:val="bg-BG"/>
        </w:rPr>
        <w:t>351</w:t>
      </w:r>
      <w:r>
        <w:rPr>
          <w:rFonts w:ascii="Cambria" w:hAnsi="Cambria" w:cs="Cambria"/>
          <w:sz w:val="28"/>
          <w:szCs w:val="28"/>
          <w:lang w:val="bg-BG"/>
        </w:rPr>
        <w:t xml:space="preserve"> тома.</w:t>
      </w:r>
      <w:r>
        <w:rPr>
          <w:rFonts w:ascii="Cambria" w:hAnsi="Cambria" w:cs="Cambria"/>
          <w:sz w:val="28"/>
          <w:szCs w:val="28"/>
        </w:rPr>
        <w:t> </w:t>
      </w:r>
    </w:p>
    <w:p w:rsidR="00E228CB" w:rsidRDefault="001951A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- </w:t>
      </w:r>
      <w:proofErr w:type="spellStart"/>
      <w:r>
        <w:rPr>
          <w:rFonts w:ascii="Cambria" w:hAnsi="Cambria" w:cs="Cambria"/>
          <w:sz w:val="28"/>
          <w:szCs w:val="28"/>
          <w:lang w:val="bg-BG"/>
        </w:rPr>
        <w:t>новонабавени</w:t>
      </w:r>
      <w:proofErr w:type="spellEnd"/>
      <w:r>
        <w:rPr>
          <w:rFonts w:ascii="Cambria" w:hAnsi="Cambria" w:cs="Cambria"/>
          <w:sz w:val="28"/>
          <w:szCs w:val="28"/>
          <w:lang w:val="bg-BG"/>
        </w:rPr>
        <w:t xml:space="preserve"> -147</w:t>
      </w:r>
      <w:r w:rsidR="00DC4269">
        <w:rPr>
          <w:rFonts w:ascii="Cambria" w:hAnsi="Cambria" w:cs="Cambria"/>
          <w:sz w:val="28"/>
          <w:szCs w:val="28"/>
          <w:lang w:val="bg-BG"/>
        </w:rPr>
        <w:t xml:space="preserve"> тома.</w:t>
      </w:r>
    </w:p>
    <w:p w:rsidR="00E228CB" w:rsidRDefault="00E228CB" w:rsidP="00E228CB">
      <w:pPr>
        <w:pStyle w:val="NoSpacing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lastRenderedPageBreak/>
        <w:t xml:space="preserve">2. </w:t>
      </w:r>
      <w:proofErr w:type="spellStart"/>
      <w:r>
        <w:rPr>
          <w:rFonts w:ascii="Cambria" w:hAnsi="Cambria" w:cs="Cambria"/>
          <w:sz w:val="28"/>
          <w:szCs w:val="28"/>
          <w:lang w:val="bg-BG"/>
        </w:rPr>
        <w:t>Посещаемостта</w:t>
      </w:r>
      <w:proofErr w:type="spellEnd"/>
      <w:r>
        <w:rPr>
          <w:rFonts w:ascii="Cambria" w:hAnsi="Cambria" w:cs="Cambria"/>
          <w:sz w:val="28"/>
          <w:szCs w:val="28"/>
          <w:lang w:val="bg-BG"/>
        </w:rPr>
        <w:t xml:space="preserve"> на библиотеката от дец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а и жители за отчетния период е </w:t>
      </w:r>
      <w:r>
        <w:rPr>
          <w:rFonts w:ascii="Cambria" w:hAnsi="Cambria" w:cs="Cambria"/>
          <w:sz w:val="28"/>
          <w:szCs w:val="28"/>
          <w:lang w:val="bg-BG"/>
        </w:rPr>
        <w:t>завишена.</w:t>
      </w:r>
    </w:p>
    <w:p w:rsidR="00E228CB" w:rsidRDefault="00E228CB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3.</w:t>
      </w:r>
      <w:r w:rsidR="00DC4269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 xml:space="preserve">Записаните читатели </w:t>
      </w:r>
      <w:r w:rsidR="00B927AB">
        <w:rPr>
          <w:rFonts w:ascii="Cambria" w:hAnsi="Cambria" w:cs="Cambria"/>
          <w:sz w:val="28"/>
          <w:szCs w:val="28"/>
          <w:lang w:val="bg-BG"/>
        </w:rPr>
        <w:t>-</w:t>
      </w:r>
      <w:r w:rsidR="001951A4">
        <w:rPr>
          <w:rFonts w:ascii="Cambria" w:hAnsi="Cambria" w:cs="Cambria"/>
          <w:sz w:val="28"/>
          <w:szCs w:val="28"/>
          <w:lang w:val="bg-BG"/>
        </w:rPr>
        <w:t>92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DC4269">
        <w:rPr>
          <w:rFonts w:ascii="Cambria" w:hAnsi="Cambria" w:cs="Cambria"/>
          <w:sz w:val="28"/>
          <w:szCs w:val="28"/>
          <w:lang w:val="bg-BG"/>
        </w:rPr>
        <w:t>читатели.</w:t>
      </w:r>
    </w:p>
    <w:p w:rsidR="00DC4269" w:rsidRDefault="00B927AB" w:rsidP="00DC4269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4. Раздадената литература – </w:t>
      </w:r>
      <w:r w:rsidR="001951A4">
        <w:rPr>
          <w:rFonts w:ascii="Cambria" w:hAnsi="Cambria" w:cs="Cambria"/>
          <w:sz w:val="28"/>
          <w:szCs w:val="28"/>
          <w:lang w:val="bg-BG"/>
        </w:rPr>
        <w:t>1740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DC4269">
        <w:rPr>
          <w:rFonts w:ascii="Cambria" w:hAnsi="Cambria" w:cs="Cambria"/>
          <w:sz w:val="28"/>
          <w:szCs w:val="28"/>
          <w:lang w:val="bg-BG"/>
        </w:rPr>
        <w:t>тома</w:t>
      </w:r>
    </w:p>
    <w:p w:rsidR="00DC4269" w:rsidRDefault="00107F0B" w:rsidP="00DC4269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5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. </w:t>
      </w:r>
      <w:r w:rsidR="00B927AB">
        <w:rPr>
          <w:rFonts w:ascii="Cambria" w:hAnsi="Cambria" w:cs="Cambria"/>
          <w:sz w:val="28"/>
          <w:szCs w:val="28"/>
          <w:lang w:val="bg-BG"/>
        </w:rPr>
        <w:t xml:space="preserve">Абонирани периодични издания - </w:t>
      </w:r>
      <w:r w:rsidR="001951A4">
        <w:rPr>
          <w:rFonts w:ascii="Cambria" w:hAnsi="Cambria" w:cs="Cambria"/>
          <w:sz w:val="28"/>
          <w:szCs w:val="28"/>
          <w:lang w:val="bg-BG"/>
        </w:rPr>
        <w:t>5</w:t>
      </w:r>
      <w:r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9E517F" w:rsidRDefault="009E517F" w:rsidP="009E517F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6. Проведени библиотечни инициативи:</w:t>
      </w:r>
    </w:p>
    <w:p w:rsidR="00B927AB" w:rsidRDefault="0041144D" w:rsidP="006D20C4">
      <w:pPr>
        <w:pStyle w:val="NoSpacing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9E517F">
        <w:rPr>
          <w:rFonts w:ascii="Cambria" w:hAnsi="Cambria" w:cs="Cambria"/>
          <w:sz w:val="28"/>
          <w:szCs w:val="28"/>
          <w:lang w:val="bg-BG"/>
        </w:rPr>
        <w:t>-</w:t>
      </w:r>
      <w:r>
        <w:rPr>
          <w:rFonts w:ascii="Cambria" w:hAnsi="Cambria" w:cs="Cambria"/>
          <w:sz w:val="28"/>
          <w:szCs w:val="28"/>
          <w:lang w:val="bg-BG"/>
        </w:rPr>
        <w:t xml:space="preserve">  </w:t>
      </w:r>
      <w:r w:rsidR="009E517F">
        <w:rPr>
          <w:rFonts w:ascii="Cambria" w:hAnsi="Cambria" w:cs="Cambria"/>
          <w:sz w:val="28"/>
          <w:szCs w:val="28"/>
          <w:lang w:val="bg-BG"/>
        </w:rPr>
        <w:t xml:space="preserve">Здравни  </w:t>
      </w:r>
      <w:r w:rsidR="006D20C4">
        <w:rPr>
          <w:rFonts w:ascii="Cambria" w:hAnsi="Cambria" w:cs="Cambria"/>
          <w:sz w:val="28"/>
          <w:szCs w:val="28"/>
          <w:lang w:val="bg-BG"/>
        </w:rPr>
        <w:t>беседи</w:t>
      </w:r>
      <w:r w:rsidR="001951A4">
        <w:rPr>
          <w:rFonts w:ascii="Cambria" w:hAnsi="Cambria" w:cs="Cambria"/>
          <w:sz w:val="28"/>
          <w:szCs w:val="28"/>
          <w:lang w:val="bg-BG"/>
        </w:rPr>
        <w:t xml:space="preserve"> – 8</w:t>
      </w: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6D20C4">
        <w:rPr>
          <w:rFonts w:ascii="Cambria" w:hAnsi="Cambria" w:cs="Cambria"/>
          <w:sz w:val="28"/>
          <w:szCs w:val="28"/>
          <w:lang w:val="bg-BG"/>
        </w:rPr>
        <w:t>бр.</w:t>
      </w:r>
      <w:r w:rsidR="00E228CB">
        <w:rPr>
          <w:rFonts w:ascii="Cambria" w:hAnsi="Cambria" w:cs="Cambria"/>
          <w:sz w:val="28"/>
          <w:szCs w:val="28"/>
          <w:lang w:val="bg-BG"/>
        </w:rPr>
        <w:br/>
      </w:r>
      <w:r w:rsidR="009E517F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785E73">
        <w:rPr>
          <w:rFonts w:ascii="Cambria" w:hAnsi="Cambria" w:cs="Cambria"/>
          <w:sz w:val="28"/>
          <w:szCs w:val="28"/>
          <w:lang w:val="bg-BG"/>
        </w:rPr>
        <w:t>-</w:t>
      </w: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785E73">
        <w:rPr>
          <w:rFonts w:ascii="Cambria" w:hAnsi="Cambria" w:cs="Cambria"/>
          <w:sz w:val="28"/>
          <w:szCs w:val="28"/>
          <w:lang w:val="bg-BG"/>
        </w:rPr>
        <w:t>Литературни четения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–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 xml:space="preserve">8 </w:t>
      </w:r>
      <w:r w:rsidR="00B927AB">
        <w:rPr>
          <w:rFonts w:ascii="Cambria" w:hAnsi="Cambria" w:cs="Cambria"/>
          <w:sz w:val="28"/>
          <w:szCs w:val="28"/>
          <w:lang w:val="bg-BG"/>
        </w:rPr>
        <w:t>бр.</w:t>
      </w:r>
    </w:p>
    <w:p w:rsidR="00E228CB" w:rsidRPr="00B927AB" w:rsidRDefault="00B927AB" w:rsidP="006D20C4">
      <w:pPr>
        <w:pStyle w:val="NoSpacing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en-US"/>
        </w:rPr>
        <w:t xml:space="preserve"> </w:t>
      </w:r>
      <w:proofErr w:type="gramStart"/>
      <w:r>
        <w:rPr>
          <w:rFonts w:ascii="Cambria" w:hAnsi="Cambria" w:cs="Cambria"/>
          <w:sz w:val="28"/>
          <w:szCs w:val="28"/>
          <w:lang w:val="en-US"/>
        </w:rPr>
        <w:t xml:space="preserve">- </w:t>
      </w:r>
      <w:r>
        <w:rPr>
          <w:rFonts w:ascii="Cambria" w:hAnsi="Cambria" w:cs="Cambria"/>
          <w:sz w:val="28"/>
          <w:szCs w:val="28"/>
          <w:lang w:val="bg-BG"/>
        </w:rPr>
        <w:t>Маратон на четенето</w:t>
      </w:r>
      <w:r>
        <w:rPr>
          <w:rFonts w:ascii="Cambria" w:hAnsi="Cambria" w:cs="Cambria"/>
          <w:sz w:val="28"/>
          <w:szCs w:val="28"/>
          <w:lang w:val="en-US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>- 12</w:t>
      </w:r>
      <w:r>
        <w:rPr>
          <w:rFonts w:ascii="Cambria" w:hAnsi="Cambria" w:cs="Cambria"/>
          <w:sz w:val="28"/>
          <w:szCs w:val="28"/>
          <w:lang w:val="bg-BG"/>
        </w:rPr>
        <w:t xml:space="preserve"> бр.</w:t>
      </w:r>
      <w:proofErr w:type="gramEnd"/>
      <w:r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en-US"/>
        </w:rPr>
        <w:t>(</w:t>
      </w:r>
      <w:proofErr w:type="gramStart"/>
      <w:r w:rsidR="001951A4">
        <w:rPr>
          <w:rFonts w:ascii="Cambria" w:hAnsi="Cambria" w:cs="Cambria"/>
          <w:sz w:val="28"/>
          <w:szCs w:val="28"/>
          <w:lang w:val="bg-BG"/>
        </w:rPr>
        <w:t>от</w:t>
      </w:r>
      <w:proofErr w:type="gramEnd"/>
      <w:r w:rsidR="001951A4">
        <w:rPr>
          <w:rFonts w:ascii="Cambria" w:hAnsi="Cambria" w:cs="Cambria"/>
          <w:sz w:val="28"/>
          <w:szCs w:val="28"/>
          <w:lang w:val="bg-BG"/>
        </w:rPr>
        <w:t xml:space="preserve"> 02.04 до 06.04 2019</w:t>
      </w:r>
      <w:r>
        <w:rPr>
          <w:rFonts w:ascii="Cambria" w:hAnsi="Cambria" w:cs="Cambria"/>
          <w:sz w:val="28"/>
          <w:szCs w:val="28"/>
          <w:lang w:val="bg-BG"/>
        </w:rPr>
        <w:t>г.)</w:t>
      </w:r>
    </w:p>
    <w:p w:rsidR="006565D5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>- Презентации – 9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6565D5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>- Изложби – 7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6565D5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>- Прожекции на филм – 9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B927AB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 xml:space="preserve">- Витрини –18 </w:t>
      </w:r>
      <w:r w:rsidR="00B927AB">
        <w:rPr>
          <w:rFonts w:ascii="Cambria" w:hAnsi="Cambria" w:cs="Cambria"/>
          <w:sz w:val="28"/>
          <w:szCs w:val="28"/>
          <w:lang w:val="bg-BG"/>
        </w:rPr>
        <w:t>бр.</w:t>
      </w:r>
    </w:p>
    <w:p w:rsidR="00E228CB" w:rsidRDefault="001951A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- Кътове – 12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6565D5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1951A4">
        <w:rPr>
          <w:rFonts w:ascii="Cambria" w:hAnsi="Cambria" w:cs="Cambria"/>
          <w:sz w:val="28"/>
          <w:szCs w:val="28"/>
          <w:lang w:val="bg-BG"/>
        </w:rPr>
        <w:t>- Рецитали – 5</w:t>
      </w:r>
      <w:r w:rsidR="006565D5">
        <w:rPr>
          <w:rFonts w:ascii="Cambria" w:hAnsi="Cambria" w:cs="Cambria"/>
          <w:sz w:val="28"/>
          <w:szCs w:val="28"/>
          <w:lang w:val="bg-BG"/>
        </w:rPr>
        <w:t xml:space="preserve"> бр.</w:t>
      </w:r>
    </w:p>
    <w:p w:rsidR="006565D5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6565D5">
        <w:rPr>
          <w:rFonts w:ascii="Cambria" w:hAnsi="Cambria" w:cs="Cambria"/>
          <w:sz w:val="28"/>
          <w:szCs w:val="28"/>
          <w:lang w:val="bg-BG"/>
        </w:rPr>
        <w:t>-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6565D5">
        <w:rPr>
          <w:rFonts w:ascii="Cambria" w:hAnsi="Cambria" w:cs="Cambria"/>
          <w:sz w:val="28"/>
          <w:szCs w:val="28"/>
          <w:lang w:val="bg-BG"/>
        </w:rPr>
        <w:t>Сценки – 4 бр.</w:t>
      </w:r>
    </w:p>
    <w:p w:rsidR="006D20C4" w:rsidRDefault="001951A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- Утра – 6</w:t>
      </w:r>
      <w:r w:rsidR="00B927AB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41144D">
        <w:rPr>
          <w:rFonts w:ascii="Cambria" w:hAnsi="Cambria" w:cs="Cambria"/>
          <w:sz w:val="28"/>
          <w:szCs w:val="28"/>
          <w:lang w:val="bg-BG"/>
        </w:rPr>
        <w:t>бр.</w:t>
      </w:r>
    </w:p>
    <w:p w:rsidR="0041144D" w:rsidRDefault="001951A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7.Посещения</w:t>
      </w:r>
      <w:r w:rsidR="00A9295E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за ползване на компютри в комп</w:t>
      </w:r>
      <w:r w:rsidR="00A9295E">
        <w:rPr>
          <w:rFonts w:ascii="Cambria" w:hAnsi="Cambria" w:cs="Cambria"/>
          <w:sz w:val="28"/>
          <w:szCs w:val="28"/>
          <w:lang w:val="bg-BG"/>
        </w:rPr>
        <w:t>ютърен клуб -895</w:t>
      </w:r>
    </w:p>
    <w:p w:rsidR="006D20C4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Библиотеката отбеляза и всички -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Официални празници:</w:t>
      </w:r>
    </w:p>
    <w:p w:rsidR="0041144D" w:rsidRDefault="006D20C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 </w:t>
      </w:r>
      <w:r w:rsidR="009E517F">
        <w:rPr>
          <w:rFonts w:ascii="Cambria" w:hAnsi="Cambria" w:cs="Cambria"/>
          <w:sz w:val="28"/>
          <w:szCs w:val="28"/>
          <w:lang w:val="bg-BG"/>
        </w:rPr>
        <w:t>3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9E517F">
        <w:rPr>
          <w:rFonts w:ascii="Cambria" w:hAnsi="Cambria" w:cs="Cambria"/>
          <w:sz w:val="28"/>
          <w:szCs w:val="28"/>
          <w:lang w:val="bg-BG"/>
        </w:rPr>
        <w:t>-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 w:rsidR="009E517F">
        <w:rPr>
          <w:rFonts w:ascii="Cambria" w:hAnsi="Cambria" w:cs="Cambria"/>
          <w:sz w:val="28"/>
          <w:szCs w:val="28"/>
          <w:lang w:val="bg-BG"/>
        </w:rPr>
        <w:t>ти март;</w:t>
      </w:r>
    </w:p>
    <w:p w:rsidR="0041144D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24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-</w:t>
      </w:r>
      <w:r w:rsidR="006D20C4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май;</w:t>
      </w:r>
    </w:p>
    <w:p w:rsidR="00D85A94" w:rsidRDefault="00D85A94" w:rsidP="00D85A94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1-юни;</w:t>
      </w:r>
    </w:p>
    <w:p w:rsidR="0041144D" w:rsidRDefault="009E517F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06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-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</w:t>
      </w:r>
      <w:r>
        <w:rPr>
          <w:rFonts w:ascii="Cambria" w:hAnsi="Cambria" w:cs="Cambria"/>
          <w:sz w:val="28"/>
          <w:szCs w:val="28"/>
          <w:lang w:val="bg-BG"/>
        </w:rPr>
        <w:t>септември;</w:t>
      </w:r>
    </w:p>
    <w:p w:rsidR="0041144D" w:rsidRDefault="006D20C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22</w:t>
      </w:r>
      <w:r w:rsidR="0041144D">
        <w:rPr>
          <w:rFonts w:ascii="Cambria" w:hAnsi="Cambria" w:cs="Cambria"/>
          <w:sz w:val="28"/>
          <w:szCs w:val="28"/>
          <w:lang w:val="bg-BG"/>
        </w:rPr>
        <w:t xml:space="preserve"> - септември</w:t>
      </w:r>
      <w:r>
        <w:rPr>
          <w:rFonts w:ascii="Cambria" w:hAnsi="Cambria" w:cs="Cambria"/>
          <w:sz w:val="28"/>
          <w:szCs w:val="28"/>
          <w:lang w:val="bg-BG"/>
        </w:rPr>
        <w:t>;</w:t>
      </w:r>
    </w:p>
    <w:p w:rsidR="006565D5" w:rsidRDefault="0041144D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 xml:space="preserve">01 </w:t>
      </w:r>
      <w:r w:rsidR="009E517F">
        <w:rPr>
          <w:rFonts w:ascii="Cambria" w:hAnsi="Cambria" w:cs="Cambria"/>
          <w:sz w:val="28"/>
          <w:szCs w:val="28"/>
          <w:lang w:val="bg-BG"/>
        </w:rPr>
        <w:t>-</w:t>
      </w:r>
      <w:r>
        <w:rPr>
          <w:rFonts w:ascii="Cambria" w:hAnsi="Cambria" w:cs="Cambria"/>
          <w:sz w:val="28"/>
          <w:szCs w:val="28"/>
          <w:lang w:val="bg-BG"/>
        </w:rPr>
        <w:t xml:space="preserve"> ноември;  </w:t>
      </w:r>
      <w:r w:rsidR="009E517F">
        <w:rPr>
          <w:rFonts w:ascii="Cambria" w:hAnsi="Cambria" w:cs="Cambria"/>
          <w:sz w:val="28"/>
          <w:szCs w:val="28"/>
          <w:lang w:val="bg-BG"/>
        </w:rPr>
        <w:t xml:space="preserve">                                                            </w:t>
      </w:r>
    </w:p>
    <w:p w:rsidR="006D20C4" w:rsidRDefault="006D20C4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</w:p>
    <w:p w:rsidR="006565D5" w:rsidRDefault="006565D5" w:rsidP="00E228CB">
      <w:pPr>
        <w:pStyle w:val="NoSpacing"/>
        <w:jc w:val="both"/>
        <w:rPr>
          <w:rFonts w:ascii="Cambria" w:hAnsi="Cambria" w:cs="Cambria"/>
          <w:sz w:val="28"/>
          <w:szCs w:val="28"/>
          <w:lang w:val="bg-BG"/>
        </w:rPr>
      </w:pPr>
      <w:r>
        <w:rPr>
          <w:rFonts w:ascii="Cambria" w:hAnsi="Cambria" w:cs="Cambria"/>
          <w:sz w:val="28"/>
          <w:szCs w:val="28"/>
          <w:lang w:val="bg-BG"/>
        </w:rPr>
        <w:t>Библиотеката ра</w:t>
      </w:r>
      <w:r w:rsidR="00A9295E">
        <w:rPr>
          <w:rFonts w:ascii="Cambria" w:hAnsi="Cambria" w:cs="Cambria"/>
          <w:sz w:val="28"/>
          <w:szCs w:val="28"/>
          <w:lang w:val="bg-BG"/>
        </w:rPr>
        <w:t>боти „ Лятна работа с деца” – 39</w:t>
      </w:r>
      <w:r>
        <w:rPr>
          <w:rFonts w:ascii="Cambria" w:hAnsi="Cambria" w:cs="Cambria"/>
          <w:sz w:val="28"/>
          <w:szCs w:val="28"/>
          <w:lang w:val="bg-BG"/>
        </w:rPr>
        <w:t xml:space="preserve"> изяви</w:t>
      </w:r>
      <w:r w:rsidR="009E517F">
        <w:rPr>
          <w:rFonts w:ascii="Cambria" w:hAnsi="Cambria" w:cs="Cambria"/>
          <w:sz w:val="28"/>
          <w:szCs w:val="28"/>
          <w:lang w:val="bg-BG"/>
        </w:rPr>
        <w:t>„Забавно лято в библиотеката”</w:t>
      </w:r>
    </w:p>
    <w:p w:rsidR="006565D5" w:rsidRPr="009E517F" w:rsidRDefault="006565D5" w:rsidP="00107F0B">
      <w:pPr>
        <w:rPr>
          <w:rFonts w:ascii="Arial" w:hAnsi="Arial" w:cs="Arial"/>
          <w:b/>
          <w:lang w:val="bg-BG"/>
        </w:rPr>
      </w:pPr>
    </w:p>
    <w:p w:rsidR="00107F0B" w:rsidRPr="00107F0B" w:rsidRDefault="00107F0B" w:rsidP="00107F0B">
      <w:pPr>
        <w:rPr>
          <w:rFonts w:asciiTheme="majorHAnsi" w:hAnsiTheme="majorHAnsi"/>
          <w:sz w:val="28"/>
          <w:szCs w:val="28"/>
          <w:lang w:val="bg-BG"/>
        </w:rPr>
      </w:pPr>
      <w:r w:rsidRPr="006565D5">
        <w:rPr>
          <w:rFonts w:asciiTheme="majorHAnsi" w:hAnsiTheme="majorHAnsi"/>
          <w:b/>
          <w:sz w:val="32"/>
          <w:szCs w:val="32"/>
          <w:lang w:val="bg-BG"/>
        </w:rPr>
        <w:t>Културна дейност</w:t>
      </w:r>
      <w:r w:rsidRPr="00107F0B">
        <w:rPr>
          <w:rFonts w:asciiTheme="majorHAnsi" w:hAnsiTheme="majorHAnsi"/>
          <w:sz w:val="36"/>
          <w:szCs w:val="36"/>
          <w:lang w:val="bg-BG"/>
        </w:rPr>
        <w:t xml:space="preserve"> </w:t>
      </w:r>
      <w:r w:rsidRPr="00107F0B">
        <w:rPr>
          <w:rFonts w:asciiTheme="majorHAnsi" w:hAnsiTheme="majorHAnsi"/>
          <w:sz w:val="32"/>
          <w:szCs w:val="32"/>
          <w:lang w:val="bg-BG"/>
        </w:rPr>
        <w:t xml:space="preserve">- </w:t>
      </w:r>
      <w:r w:rsidRPr="00107F0B">
        <w:rPr>
          <w:rFonts w:asciiTheme="majorHAnsi" w:hAnsiTheme="majorHAnsi"/>
          <w:sz w:val="28"/>
          <w:szCs w:val="28"/>
          <w:lang w:val="bg-BG"/>
        </w:rPr>
        <w:t>Читалището отпразнува всички традиционни празници:</w:t>
      </w:r>
    </w:p>
    <w:p w:rsidR="00107F0B" w:rsidRPr="00107F0B" w:rsidRDefault="0041144D" w:rsidP="00107F0B">
      <w:pPr>
        <w:tabs>
          <w:tab w:val="left" w:pos="126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ab/>
        <w:t>-Новогодишно тържество</w:t>
      </w:r>
    </w:p>
    <w:p w:rsidR="00107F0B" w:rsidRPr="00107F0B" w:rsidRDefault="0041144D" w:rsidP="00107F0B">
      <w:pPr>
        <w:tabs>
          <w:tab w:val="left" w:pos="126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ab/>
        <w:t>- Бабин ден</w:t>
      </w:r>
    </w:p>
    <w:p w:rsidR="00107F0B" w:rsidRDefault="00107F0B" w:rsidP="00107F0B">
      <w:pPr>
        <w:tabs>
          <w:tab w:val="left" w:pos="1260"/>
        </w:tabs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 xml:space="preserve">                   </w:t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 xml:space="preserve"> -Трифон Зарезан</w:t>
      </w:r>
    </w:p>
    <w:p w:rsidR="00B927AB" w:rsidRPr="00107F0B" w:rsidRDefault="00B927AB" w:rsidP="00107F0B">
      <w:pPr>
        <w:tabs>
          <w:tab w:val="left" w:pos="126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   -Дегустация на вино</w:t>
      </w:r>
    </w:p>
    <w:p w:rsidR="00107F0B" w:rsidRPr="00107F0B" w:rsidRDefault="00107F0B" w:rsidP="00107F0B">
      <w:pPr>
        <w:tabs>
          <w:tab w:val="left" w:pos="720"/>
          <w:tab w:val="left" w:pos="1260"/>
        </w:tabs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ab/>
        <w:t xml:space="preserve">      </w:t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 xml:space="preserve">  -Баба Марта</w:t>
      </w:r>
    </w:p>
    <w:p w:rsidR="00107F0B" w:rsidRPr="00107F0B" w:rsidRDefault="00107F0B" w:rsidP="00107F0B">
      <w:pPr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 xml:space="preserve">                    </w:t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>-Ден на жената</w:t>
      </w:r>
    </w:p>
    <w:p w:rsidR="00107F0B" w:rsidRDefault="0041144D" w:rsidP="00107F0B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ab/>
        <w:t>-Ден на пролетта</w:t>
      </w:r>
    </w:p>
    <w:p w:rsidR="0041144D" w:rsidRDefault="0041144D" w:rsidP="00107F0B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    -Лазаруване</w:t>
      </w:r>
    </w:p>
    <w:p w:rsidR="00B927AB" w:rsidRDefault="00B927AB" w:rsidP="00107F0B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lastRenderedPageBreak/>
        <w:t xml:space="preserve">                      -Цветница</w:t>
      </w:r>
    </w:p>
    <w:p w:rsidR="006D20C4" w:rsidRDefault="0041144D" w:rsidP="006D20C4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ab/>
        <w:t>- Великден</w:t>
      </w:r>
    </w:p>
    <w:p w:rsidR="00B927AB" w:rsidRPr="00107F0B" w:rsidRDefault="00B927AB" w:rsidP="006D20C4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    -Урок по родолюбие</w:t>
      </w:r>
    </w:p>
    <w:p w:rsidR="00107F0B" w:rsidRPr="00107F0B" w:rsidRDefault="00107F0B" w:rsidP="00107F0B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ab/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107F0B">
        <w:rPr>
          <w:rFonts w:asciiTheme="majorHAnsi" w:hAnsiTheme="majorHAnsi"/>
          <w:sz w:val="28"/>
          <w:szCs w:val="28"/>
          <w:lang w:val="bg-BG"/>
        </w:rPr>
        <w:t>-Храмов празн</w:t>
      </w:r>
      <w:r w:rsidR="0041144D">
        <w:rPr>
          <w:rFonts w:asciiTheme="majorHAnsi" w:hAnsiTheme="majorHAnsi"/>
          <w:sz w:val="28"/>
          <w:szCs w:val="28"/>
          <w:lang w:val="bg-BG"/>
        </w:rPr>
        <w:t>ик на църквата</w:t>
      </w:r>
    </w:p>
    <w:p w:rsidR="00107F0B" w:rsidRPr="00107F0B" w:rsidRDefault="00107F0B" w:rsidP="00107F0B">
      <w:pPr>
        <w:tabs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ab/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>-Ден на селото / събор/</w:t>
      </w:r>
    </w:p>
    <w:p w:rsidR="0041144D" w:rsidRDefault="0041144D" w:rsidP="00107F0B">
      <w:pPr>
        <w:tabs>
          <w:tab w:val="left" w:pos="1290"/>
          <w:tab w:val="left" w:pos="4065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ab/>
        <w:t>- Оброк/Св. Илия/</w:t>
      </w:r>
    </w:p>
    <w:p w:rsidR="00107F0B" w:rsidRPr="00107F0B" w:rsidRDefault="0041144D" w:rsidP="00107F0B">
      <w:pPr>
        <w:tabs>
          <w:tab w:val="left" w:pos="1290"/>
          <w:tab w:val="left" w:pos="4065"/>
        </w:tabs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    -Оброк /Св.Дух/</w:t>
      </w:r>
      <w:r w:rsidR="00107F0B" w:rsidRPr="00107F0B">
        <w:rPr>
          <w:rFonts w:asciiTheme="majorHAnsi" w:hAnsiTheme="majorHAnsi"/>
          <w:sz w:val="28"/>
          <w:szCs w:val="28"/>
          <w:lang w:val="bg-BG"/>
        </w:rPr>
        <w:tab/>
      </w:r>
    </w:p>
    <w:p w:rsidR="00107F0B" w:rsidRPr="00107F0B" w:rsidRDefault="00107F0B" w:rsidP="00B96E96">
      <w:pPr>
        <w:tabs>
          <w:tab w:val="left" w:pos="1065"/>
          <w:tab w:val="left" w:pos="1290"/>
        </w:tabs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ab/>
      </w:r>
      <w:r w:rsidR="00B96E96">
        <w:rPr>
          <w:rFonts w:asciiTheme="majorHAnsi" w:hAnsiTheme="majorHAnsi"/>
          <w:sz w:val="28"/>
          <w:szCs w:val="28"/>
          <w:lang w:val="bg-BG"/>
        </w:rPr>
        <w:tab/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>-Коледно тържество</w:t>
      </w:r>
    </w:p>
    <w:p w:rsidR="00107F0B" w:rsidRDefault="00B96E96" w:rsidP="00107F0B">
      <w:pPr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  </w:t>
      </w:r>
      <w:r w:rsidR="004A0907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41144D">
        <w:rPr>
          <w:rFonts w:asciiTheme="majorHAnsi" w:hAnsiTheme="majorHAnsi"/>
          <w:sz w:val="28"/>
          <w:szCs w:val="28"/>
          <w:lang w:val="bg-BG"/>
        </w:rPr>
        <w:t xml:space="preserve"> -Кулинарна изложба</w:t>
      </w:r>
    </w:p>
    <w:p w:rsidR="0041144D" w:rsidRDefault="00056BD6" w:rsidP="00107F0B">
      <w:pPr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                  </w:t>
      </w:r>
      <w:r w:rsidR="0041144D">
        <w:rPr>
          <w:rFonts w:asciiTheme="majorHAnsi" w:hAnsiTheme="majorHAnsi"/>
          <w:sz w:val="28"/>
          <w:szCs w:val="28"/>
          <w:lang w:val="bg-BG"/>
        </w:rPr>
        <w:t xml:space="preserve">    </w:t>
      </w:r>
      <w:r>
        <w:rPr>
          <w:rFonts w:asciiTheme="majorHAnsi" w:hAnsiTheme="majorHAnsi"/>
          <w:sz w:val="28"/>
          <w:szCs w:val="28"/>
          <w:lang w:val="bg-BG"/>
        </w:rPr>
        <w:t>-</w:t>
      </w:r>
      <w:r w:rsidR="0041144D">
        <w:rPr>
          <w:rFonts w:asciiTheme="majorHAnsi" w:hAnsiTheme="majorHAnsi"/>
          <w:sz w:val="28"/>
          <w:szCs w:val="28"/>
          <w:lang w:val="bg-BG"/>
        </w:rPr>
        <w:t>Коледари</w:t>
      </w:r>
    </w:p>
    <w:p w:rsidR="00B927AB" w:rsidRDefault="00B927AB" w:rsidP="00107F0B">
      <w:pPr>
        <w:rPr>
          <w:rFonts w:asciiTheme="majorHAnsi" w:hAnsiTheme="majorHAnsi"/>
          <w:sz w:val="28"/>
          <w:szCs w:val="28"/>
          <w:lang w:val="bg-BG"/>
        </w:rPr>
      </w:pPr>
    </w:p>
    <w:p w:rsidR="0041144D" w:rsidRPr="00B927AB" w:rsidRDefault="00B927AB" w:rsidP="00107F0B">
      <w:pPr>
        <w:rPr>
          <w:rFonts w:asciiTheme="majorHAnsi" w:hAnsiTheme="majorHAnsi"/>
          <w:b/>
          <w:sz w:val="32"/>
          <w:szCs w:val="28"/>
          <w:lang w:val="bg-BG"/>
        </w:rPr>
      </w:pPr>
      <w:r w:rsidRPr="00B927AB">
        <w:rPr>
          <w:rFonts w:asciiTheme="majorHAnsi" w:hAnsiTheme="majorHAnsi"/>
          <w:b/>
          <w:sz w:val="32"/>
          <w:szCs w:val="28"/>
          <w:lang w:val="bg-BG"/>
        </w:rPr>
        <w:t>Работа по проекти</w:t>
      </w:r>
    </w:p>
    <w:p w:rsidR="00107F0B" w:rsidRPr="00107F0B" w:rsidRDefault="00B927AB" w:rsidP="00107F0B">
      <w:pPr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>НЧ”Про</w:t>
      </w:r>
      <w:r w:rsidR="00A9295E">
        <w:rPr>
          <w:rFonts w:asciiTheme="majorHAnsi" w:hAnsiTheme="majorHAnsi"/>
          <w:sz w:val="28"/>
          <w:szCs w:val="28"/>
          <w:lang w:val="bg-BG"/>
        </w:rPr>
        <w:t>света – Ребърк</w:t>
      </w:r>
      <w:r w:rsidR="00D85A94">
        <w:rPr>
          <w:rFonts w:asciiTheme="majorHAnsi" w:hAnsiTheme="majorHAnsi"/>
          <w:sz w:val="28"/>
          <w:szCs w:val="28"/>
          <w:lang w:val="bg-BG"/>
        </w:rPr>
        <w:t xml:space="preserve">ово 1925” спечели 1 </w:t>
      </w:r>
      <w:proofErr w:type="spellStart"/>
      <w:r w:rsidR="00D85A94">
        <w:rPr>
          <w:rFonts w:asciiTheme="majorHAnsi" w:hAnsiTheme="majorHAnsi"/>
          <w:sz w:val="28"/>
          <w:szCs w:val="28"/>
          <w:lang w:val="bg-BG"/>
        </w:rPr>
        <w:t>проек</w:t>
      </w:r>
      <w:proofErr w:type="spellEnd"/>
      <w:r w:rsidR="00D85A94">
        <w:rPr>
          <w:rFonts w:asciiTheme="majorHAnsi" w:hAnsiTheme="majorHAnsi"/>
          <w:sz w:val="28"/>
          <w:szCs w:val="28"/>
          <w:lang w:val="bg-BG"/>
        </w:rPr>
        <w:t xml:space="preserve"> през 2019 -</w:t>
      </w:r>
      <w:r w:rsidR="00A9295E">
        <w:rPr>
          <w:rFonts w:asciiTheme="majorHAnsi" w:hAnsiTheme="majorHAnsi"/>
          <w:sz w:val="28"/>
          <w:szCs w:val="28"/>
          <w:lang w:val="bg-BG"/>
        </w:rPr>
        <w:t xml:space="preserve">„Българските библиотеки – </w:t>
      </w:r>
      <w:proofErr w:type="spellStart"/>
      <w:r w:rsidR="00A9295E">
        <w:rPr>
          <w:rFonts w:asciiTheme="majorHAnsi" w:hAnsiTheme="majorHAnsi"/>
          <w:sz w:val="28"/>
          <w:szCs w:val="28"/>
          <w:lang w:val="bg-BG"/>
        </w:rPr>
        <w:t>съвремени</w:t>
      </w:r>
      <w:proofErr w:type="spellEnd"/>
      <w:r w:rsidR="00A9295E">
        <w:rPr>
          <w:rFonts w:asciiTheme="majorHAnsi" w:hAnsiTheme="majorHAnsi"/>
          <w:sz w:val="28"/>
          <w:szCs w:val="28"/>
          <w:lang w:val="bg-BG"/>
        </w:rPr>
        <w:t xml:space="preserve"> центрове за четене и информираност”</w:t>
      </w:r>
    </w:p>
    <w:p w:rsidR="00785E73" w:rsidRPr="00426F62" w:rsidRDefault="00107F0B" w:rsidP="00785E73">
      <w:pPr>
        <w:jc w:val="center"/>
        <w:rPr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 xml:space="preserve">    </w:t>
      </w:r>
    </w:p>
    <w:p w:rsidR="00B927AB" w:rsidRDefault="00B96E96" w:rsidP="00B96E96">
      <w:pPr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36"/>
          <w:szCs w:val="36"/>
          <w:lang w:val="bg-BG"/>
        </w:rPr>
        <w:t>Материално  техническа  база</w:t>
      </w:r>
      <w:r w:rsidRPr="00107F0B">
        <w:rPr>
          <w:rFonts w:asciiTheme="majorHAnsi" w:hAnsiTheme="majorHAnsi"/>
          <w:sz w:val="28"/>
          <w:szCs w:val="28"/>
          <w:lang w:val="bg-BG"/>
        </w:rPr>
        <w:t xml:space="preserve"> –</w:t>
      </w:r>
      <w:r w:rsidR="00056BD6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B96E96" w:rsidRPr="00107F0B" w:rsidRDefault="00B927AB" w:rsidP="00B96E96">
      <w:pPr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>1.</w:t>
      </w:r>
      <w:r w:rsidR="00B96E96" w:rsidRPr="00107F0B">
        <w:rPr>
          <w:rFonts w:asciiTheme="majorHAnsi" w:hAnsiTheme="majorHAnsi"/>
          <w:sz w:val="28"/>
          <w:szCs w:val="28"/>
          <w:lang w:val="bg-BG"/>
        </w:rPr>
        <w:t>Подържа се добра хигиена в сг</w:t>
      </w:r>
      <w:r w:rsidR="006D20C4">
        <w:rPr>
          <w:rFonts w:asciiTheme="majorHAnsi" w:hAnsiTheme="majorHAnsi"/>
          <w:sz w:val="28"/>
          <w:szCs w:val="28"/>
          <w:lang w:val="bg-BG"/>
        </w:rPr>
        <w:t>радата.</w:t>
      </w:r>
      <w:r w:rsidR="00B96E96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C261F1" w:rsidRDefault="00A9295E" w:rsidP="00B96E96">
      <w:pPr>
        <w:rPr>
          <w:rFonts w:asciiTheme="majorHAnsi" w:hAnsiTheme="majorHAnsi"/>
          <w:sz w:val="28"/>
          <w:szCs w:val="28"/>
          <w:lang w:val="bg-BG"/>
        </w:rPr>
      </w:pPr>
      <w:r>
        <w:rPr>
          <w:rFonts w:asciiTheme="majorHAnsi" w:hAnsiTheme="majorHAnsi"/>
          <w:sz w:val="28"/>
          <w:szCs w:val="28"/>
          <w:lang w:val="bg-BG"/>
        </w:rPr>
        <w:t xml:space="preserve">2.Читалището  ремонтира части от втория етаж  смени дограмата на 4 прозореца/детска градина/ за ползване  – изложби </w:t>
      </w:r>
      <w:r w:rsidR="00D85A94">
        <w:rPr>
          <w:rFonts w:asciiTheme="majorHAnsi" w:hAnsiTheme="majorHAnsi"/>
          <w:sz w:val="28"/>
          <w:szCs w:val="28"/>
          <w:lang w:val="bg-BG"/>
        </w:rPr>
        <w:t xml:space="preserve">;лятна работа с деца </w:t>
      </w:r>
      <w:r>
        <w:rPr>
          <w:rFonts w:asciiTheme="majorHAnsi" w:hAnsiTheme="majorHAnsi"/>
          <w:sz w:val="28"/>
          <w:szCs w:val="28"/>
          <w:lang w:val="bg-BG"/>
        </w:rPr>
        <w:t>мероприятия и др.</w:t>
      </w:r>
    </w:p>
    <w:p w:rsidR="00C261F1" w:rsidRDefault="00C261F1" w:rsidP="00B96E96">
      <w:pPr>
        <w:rPr>
          <w:rFonts w:asciiTheme="majorHAnsi" w:hAnsiTheme="majorHAnsi"/>
          <w:sz w:val="28"/>
          <w:szCs w:val="28"/>
          <w:lang w:val="bg-BG"/>
        </w:rPr>
      </w:pPr>
    </w:p>
    <w:p w:rsidR="00107F0B" w:rsidRPr="00107F0B" w:rsidRDefault="00107F0B" w:rsidP="00107F0B">
      <w:pPr>
        <w:rPr>
          <w:rFonts w:asciiTheme="majorHAnsi" w:hAnsiTheme="majorHAnsi"/>
          <w:sz w:val="28"/>
          <w:szCs w:val="28"/>
          <w:lang w:val="bg-BG"/>
        </w:rPr>
      </w:pPr>
      <w:r w:rsidRPr="00107F0B">
        <w:rPr>
          <w:rFonts w:asciiTheme="majorHAnsi" w:hAnsiTheme="majorHAnsi"/>
          <w:sz w:val="28"/>
          <w:szCs w:val="28"/>
          <w:lang w:val="bg-BG"/>
        </w:rPr>
        <w:t xml:space="preserve">Отчетът е приет на заседание на Настоятелството на НЧ”Просвета- Ребърково1925” </w:t>
      </w:r>
      <w:r w:rsidR="00D85A94">
        <w:rPr>
          <w:rFonts w:asciiTheme="majorHAnsi" w:hAnsiTheme="majorHAnsi"/>
          <w:sz w:val="28"/>
          <w:szCs w:val="28"/>
          <w:lang w:val="bg-BG"/>
        </w:rPr>
        <w:t xml:space="preserve"> на годишното отчетно събрание</w:t>
      </w:r>
      <w:r w:rsidR="00C261F1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107F0B">
        <w:rPr>
          <w:rFonts w:asciiTheme="majorHAnsi" w:hAnsiTheme="majorHAnsi"/>
          <w:sz w:val="28"/>
          <w:szCs w:val="28"/>
          <w:lang w:val="bg-BG"/>
        </w:rPr>
        <w:t>с пр</w:t>
      </w:r>
      <w:r>
        <w:rPr>
          <w:rFonts w:asciiTheme="majorHAnsi" w:hAnsiTheme="majorHAnsi"/>
          <w:sz w:val="28"/>
          <w:szCs w:val="28"/>
          <w:lang w:val="bg-BG"/>
        </w:rPr>
        <w:t>о</w:t>
      </w:r>
      <w:r w:rsidR="00D85A94">
        <w:rPr>
          <w:rFonts w:asciiTheme="majorHAnsi" w:hAnsiTheme="majorHAnsi"/>
          <w:sz w:val="28"/>
          <w:szCs w:val="28"/>
          <w:lang w:val="bg-BG"/>
        </w:rPr>
        <w:t>токол №6/15.03.2020</w:t>
      </w:r>
      <w:r w:rsidR="004A0907">
        <w:rPr>
          <w:rFonts w:asciiTheme="majorHAnsi" w:hAnsiTheme="majorHAnsi"/>
          <w:sz w:val="28"/>
          <w:szCs w:val="28"/>
          <w:lang w:val="bg-BG"/>
        </w:rPr>
        <w:t>г.</w:t>
      </w:r>
    </w:p>
    <w:p w:rsidR="00E228CB" w:rsidRDefault="00E228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1263CB" w:rsidRDefault="001263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1263CB" w:rsidRDefault="001263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1263CB" w:rsidRDefault="001263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1263CB" w:rsidRDefault="001263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1263CB" w:rsidRDefault="001263CB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</w:p>
    <w:p w:rsidR="00523F60" w:rsidRDefault="006565D5" w:rsidP="00E228CB">
      <w:pPr>
        <w:pStyle w:val="NoSpacing"/>
        <w:jc w:val="both"/>
        <w:rPr>
          <w:rFonts w:asciiTheme="majorHAnsi" w:hAnsiTheme="majorHAnsi" w:cs="Cambria"/>
          <w:sz w:val="28"/>
          <w:szCs w:val="28"/>
          <w:lang w:val="bg-BG"/>
        </w:rPr>
      </w:pPr>
      <w:r>
        <w:rPr>
          <w:rFonts w:asciiTheme="majorHAnsi" w:hAnsiTheme="majorHAnsi" w:cs="Cambria"/>
          <w:sz w:val="28"/>
          <w:szCs w:val="28"/>
          <w:lang w:val="bg-BG"/>
        </w:rPr>
        <w:t>Председател:                                                                         Изготвил:</w:t>
      </w:r>
      <w:r w:rsidR="00523F60">
        <w:rPr>
          <w:rFonts w:asciiTheme="majorHAnsi" w:hAnsiTheme="majorHAnsi" w:cs="Cambria"/>
          <w:sz w:val="28"/>
          <w:szCs w:val="28"/>
          <w:lang w:val="bg-BG"/>
        </w:rPr>
        <w:t xml:space="preserve"> </w:t>
      </w:r>
    </w:p>
    <w:p w:rsidR="001263CB" w:rsidRPr="001263CB" w:rsidRDefault="001263CB" w:rsidP="001263CB">
      <w:pPr>
        <w:rPr>
          <w:lang w:val="bg-BG"/>
        </w:rPr>
      </w:pPr>
    </w:p>
    <w:p w:rsidR="001263CB" w:rsidRPr="001263CB" w:rsidRDefault="00D85A94" w:rsidP="001263CB">
      <w:pPr>
        <w:tabs>
          <w:tab w:val="left" w:pos="6270"/>
        </w:tabs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sz w:val="28"/>
          <w:szCs w:val="28"/>
          <w:lang w:val="bg-BG"/>
        </w:rPr>
        <w:t>/Симеон Трифонов</w:t>
      </w:r>
      <w:r w:rsidR="001263CB">
        <w:rPr>
          <w:rFonts w:asciiTheme="minorHAnsi" w:hAnsiTheme="minorHAnsi"/>
          <w:sz w:val="28"/>
          <w:szCs w:val="28"/>
          <w:lang w:val="bg-BG"/>
        </w:rPr>
        <w:t>/</w:t>
      </w:r>
      <w:r w:rsidR="001263CB">
        <w:rPr>
          <w:rFonts w:asciiTheme="minorHAnsi" w:hAnsiTheme="minorHAnsi"/>
          <w:sz w:val="28"/>
          <w:szCs w:val="28"/>
          <w:lang w:val="bg-BG"/>
        </w:rPr>
        <w:tab/>
        <w:t>/Елисавета Тодорова/</w:t>
      </w:r>
    </w:p>
    <w:p w:rsidR="006565D5" w:rsidRDefault="006565D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</w:p>
    <w:p w:rsidR="00783955" w:rsidRDefault="00783955" w:rsidP="001263CB">
      <w:pPr>
        <w:rPr>
          <w:rFonts w:asciiTheme="minorHAnsi" w:hAnsiTheme="minorHAnsi"/>
          <w:lang w:val="bg-BG"/>
        </w:rPr>
      </w:pPr>
      <w:r w:rsidRPr="00CF4CBF">
        <w:rPr>
          <w:rFonts w:asciiTheme="minorHAnsi" w:hAnsiTheme="minorHAnsi"/>
          <w:lang w:val="bg-BG"/>
        </w:rPr>
        <w:object w:dxaOrig="9406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39.75pt" o:ole="">
            <v:imagedata r:id="rId8" o:title=""/>
          </v:shape>
          <o:OLEObject Type="Embed" ProgID="Word.Document.12" ShapeID="_x0000_i1025" DrawAspect="Content" ObjectID="_1649498357" r:id="rId9">
            <o:FieldCodes>\s</o:FieldCodes>
          </o:OLEObject>
        </w:objec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lastRenderedPageBreak/>
        <w:t>7.Рисуване на любими герой от приказките.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8.Носене на вестници и списания,книги на хора в неравностойно положение с цел обогатяване на културния им живот.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b/>
          <w:sz w:val="32"/>
          <w:szCs w:val="28"/>
          <w:lang w:val="bg-BG"/>
        </w:rPr>
      </w:pPr>
      <w:r w:rsidRPr="00783955">
        <w:rPr>
          <w:rFonts w:asciiTheme="majorHAnsi" w:hAnsiTheme="majorHAnsi"/>
          <w:b/>
          <w:sz w:val="32"/>
          <w:szCs w:val="28"/>
          <w:lang w:val="bg-BG"/>
        </w:rPr>
        <w:t>Културно-масова дейност: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1.Организиране на мероприятия,свързани със съхраняването на местните традиции и обичаи.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2.Изготвяне на кътове ,витрини и изложби за бележити дати и годишнини.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3.Участие на читалището в културния календар на община Мездра.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4.Продължава работата с децата в кръжока по рисуване  към читалището с изложби на рисунки , изработка на мартеници /изложба на мартеници/.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5.Провеждане на беседи и уроци с децата от селото.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6.Пресъздаване на традициите и обичаите-коледуване, лазаруване,</w:t>
      </w:r>
      <w:proofErr w:type="spellStart"/>
      <w:r w:rsidRPr="00783955">
        <w:rPr>
          <w:rFonts w:asciiTheme="majorHAnsi" w:hAnsiTheme="majorHAnsi"/>
          <w:sz w:val="32"/>
          <w:szCs w:val="28"/>
          <w:lang w:val="bg-BG"/>
        </w:rPr>
        <w:t>великден</w:t>
      </w:r>
      <w:proofErr w:type="spellEnd"/>
      <w:r w:rsidRPr="00783955">
        <w:rPr>
          <w:rFonts w:asciiTheme="majorHAnsi" w:hAnsiTheme="majorHAnsi"/>
          <w:sz w:val="32"/>
          <w:szCs w:val="28"/>
          <w:lang w:val="bg-BG"/>
        </w:rPr>
        <w:t>,коледа,</w:t>
      </w:r>
      <w:proofErr w:type="spellStart"/>
      <w:r w:rsidRPr="00783955">
        <w:rPr>
          <w:rFonts w:asciiTheme="majorHAnsi" w:hAnsiTheme="majorHAnsi"/>
          <w:sz w:val="32"/>
          <w:szCs w:val="28"/>
          <w:lang w:val="bg-BG"/>
        </w:rPr>
        <w:t>бабинден</w:t>
      </w:r>
      <w:proofErr w:type="spellEnd"/>
      <w:r w:rsidRPr="00783955">
        <w:rPr>
          <w:rFonts w:asciiTheme="majorHAnsi" w:hAnsiTheme="majorHAnsi"/>
          <w:sz w:val="32"/>
          <w:szCs w:val="28"/>
          <w:lang w:val="bg-BG"/>
        </w:rPr>
        <w:t>,оброк”Св.Илия”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b/>
          <w:sz w:val="32"/>
          <w:szCs w:val="28"/>
          <w:lang w:val="bg-BG"/>
        </w:rPr>
      </w:pPr>
      <w:r w:rsidRPr="00783955">
        <w:rPr>
          <w:rFonts w:asciiTheme="majorHAnsi" w:hAnsiTheme="majorHAnsi"/>
          <w:b/>
          <w:sz w:val="32"/>
          <w:szCs w:val="28"/>
          <w:lang w:val="bg-BG"/>
        </w:rPr>
        <w:t>Информационна дейност: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1.Продължава работата в информационния център „Глобални библиотеки”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2.Справки за свободни работни места.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2"/>
          <w:szCs w:val="28"/>
          <w:lang w:val="bg-BG"/>
        </w:rPr>
      </w:pPr>
      <w:r w:rsidRPr="00783955">
        <w:rPr>
          <w:rFonts w:asciiTheme="majorHAnsi" w:hAnsiTheme="majorHAnsi"/>
          <w:sz w:val="32"/>
          <w:szCs w:val="28"/>
          <w:lang w:val="bg-BG"/>
        </w:rPr>
        <w:t>3.Справки за пенсионни и здравни осигуровки.</w:t>
      </w: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Pr="00783955" w:rsidRDefault="00783955" w:rsidP="00783955">
      <w:pPr>
        <w:rPr>
          <w:rFonts w:asciiTheme="majorHAnsi" w:hAnsiTheme="majorHAnsi"/>
          <w:sz w:val="36"/>
          <w:szCs w:val="28"/>
          <w:lang w:val="bg-BG"/>
        </w:rPr>
      </w:pPr>
      <w:r w:rsidRPr="00783955">
        <w:rPr>
          <w:rFonts w:asciiTheme="majorHAnsi" w:hAnsiTheme="majorHAnsi"/>
          <w:sz w:val="36"/>
          <w:szCs w:val="28"/>
          <w:lang w:val="bg-BG"/>
        </w:rPr>
        <w:lastRenderedPageBreak/>
        <w:t>4.Компютърни обучения за начална компютърна грамотност.</w:t>
      </w:r>
    </w:p>
    <w:p w:rsidR="00783955" w:rsidRPr="00783955" w:rsidRDefault="00783955" w:rsidP="00783955">
      <w:pPr>
        <w:rPr>
          <w:rFonts w:asciiTheme="majorHAnsi" w:hAnsiTheme="majorHAnsi"/>
          <w:sz w:val="36"/>
          <w:szCs w:val="28"/>
          <w:lang w:val="bg-BG"/>
        </w:rPr>
      </w:pPr>
      <w:r w:rsidRPr="00783955">
        <w:rPr>
          <w:rFonts w:asciiTheme="majorHAnsi" w:hAnsiTheme="majorHAnsi"/>
          <w:sz w:val="36"/>
          <w:szCs w:val="28"/>
          <w:lang w:val="bg-BG"/>
        </w:rPr>
        <w:t>5.</w:t>
      </w:r>
      <w:proofErr w:type="spellStart"/>
      <w:r w:rsidRPr="00783955">
        <w:rPr>
          <w:rFonts w:asciiTheme="majorHAnsi" w:hAnsiTheme="majorHAnsi"/>
          <w:sz w:val="36"/>
          <w:szCs w:val="28"/>
          <w:lang w:val="bg-BG"/>
        </w:rPr>
        <w:t>Мултимедини</w:t>
      </w:r>
      <w:proofErr w:type="spellEnd"/>
      <w:r w:rsidRPr="00783955">
        <w:rPr>
          <w:rFonts w:asciiTheme="majorHAnsi" w:hAnsiTheme="majorHAnsi"/>
          <w:sz w:val="36"/>
          <w:szCs w:val="28"/>
          <w:lang w:val="bg-BG"/>
        </w:rPr>
        <w:t xml:space="preserve">  </w:t>
      </w:r>
      <w:proofErr w:type="spellStart"/>
      <w:r w:rsidRPr="00783955">
        <w:rPr>
          <w:rFonts w:asciiTheme="majorHAnsi" w:hAnsiTheme="majorHAnsi"/>
          <w:sz w:val="36"/>
          <w:szCs w:val="28"/>
          <w:lang w:val="bg-BG"/>
        </w:rPr>
        <w:t>презентаци</w:t>
      </w:r>
      <w:proofErr w:type="spellEnd"/>
      <w:r w:rsidRPr="00783955">
        <w:rPr>
          <w:rFonts w:asciiTheme="majorHAnsi" w:hAnsiTheme="majorHAnsi"/>
          <w:sz w:val="36"/>
          <w:szCs w:val="28"/>
          <w:lang w:val="bg-BG"/>
        </w:rPr>
        <w:t xml:space="preserve">  за 3- март ;8-ми март Великден  ;                                                                </w:t>
      </w:r>
    </w:p>
    <w:p w:rsidR="00783955" w:rsidRDefault="00783955" w:rsidP="00783955">
      <w:pPr>
        <w:rPr>
          <w:rFonts w:asciiTheme="majorHAnsi" w:hAnsiTheme="majorHAnsi"/>
          <w:b/>
          <w:sz w:val="36"/>
          <w:szCs w:val="28"/>
          <w:lang w:val="bg-BG"/>
        </w:rPr>
      </w:pPr>
    </w:p>
    <w:p w:rsidR="00783955" w:rsidRPr="00783955" w:rsidRDefault="00783955" w:rsidP="00783955">
      <w:pPr>
        <w:rPr>
          <w:rFonts w:asciiTheme="majorHAnsi" w:hAnsiTheme="majorHAnsi"/>
          <w:b/>
          <w:sz w:val="36"/>
          <w:szCs w:val="28"/>
          <w:lang w:val="bg-BG"/>
        </w:rPr>
      </w:pPr>
      <w:r w:rsidRPr="00783955">
        <w:rPr>
          <w:rFonts w:asciiTheme="majorHAnsi" w:hAnsiTheme="majorHAnsi"/>
          <w:b/>
          <w:sz w:val="36"/>
          <w:szCs w:val="28"/>
          <w:lang w:val="bg-BG"/>
        </w:rPr>
        <w:t>Социална дейност:</w:t>
      </w:r>
    </w:p>
    <w:p w:rsidR="00783955" w:rsidRPr="00783955" w:rsidRDefault="00783955" w:rsidP="00783955">
      <w:pPr>
        <w:rPr>
          <w:rFonts w:asciiTheme="majorHAnsi" w:hAnsiTheme="majorHAnsi"/>
          <w:sz w:val="36"/>
          <w:szCs w:val="28"/>
          <w:lang w:val="bg-BG"/>
        </w:rPr>
      </w:pPr>
      <w:r w:rsidRPr="00783955">
        <w:rPr>
          <w:rFonts w:asciiTheme="majorHAnsi" w:hAnsiTheme="majorHAnsi"/>
          <w:sz w:val="36"/>
          <w:szCs w:val="28"/>
          <w:lang w:val="bg-BG"/>
        </w:rPr>
        <w:t xml:space="preserve">1.Оказване на помощ при попълване на документи /молби за работа, писане на </w:t>
      </w:r>
      <w:proofErr w:type="spellStart"/>
      <w:r w:rsidRPr="00783955">
        <w:rPr>
          <w:rFonts w:asciiTheme="majorHAnsi" w:hAnsiTheme="majorHAnsi"/>
          <w:sz w:val="36"/>
          <w:szCs w:val="28"/>
          <w:lang w:val="bg-BG"/>
        </w:rPr>
        <w:t>автобиогрофия</w:t>
      </w:r>
      <w:proofErr w:type="spellEnd"/>
      <w:r w:rsidRPr="00783955">
        <w:rPr>
          <w:rFonts w:asciiTheme="majorHAnsi" w:hAnsiTheme="majorHAnsi"/>
          <w:sz w:val="36"/>
          <w:szCs w:val="28"/>
          <w:lang w:val="bg-BG"/>
        </w:rPr>
        <w:t>,изпращане на документи по електронен пъти др.</w:t>
      </w:r>
    </w:p>
    <w:p w:rsidR="00783955" w:rsidRPr="00783955" w:rsidRDefault="00783955" w:rsidP="00783955">
      <w:pPr>
        <w:rPr>
          <w:rFonts w:asciiTheme="majorHAnsi" w:hAnsiTheme="majorHAnsi"/>
          <w:sz w:val="36"/>
          <w:szCs w:val="28"/>
          <w:lang w:val="bg-BG"/>
        </w:rPr>
      </w:pPr>
      <w:r w:rsidRPr="00783955">
        <w:rPr>
          <w:rFonts w:asciiTheme="majorHAnsi" w:hAnsiTheme="majorHAnsi"/>
          <w:sz w:val="36"/>
          <w:szCs w:val="28"/>
          <w:lang w:val="bg-BG"/>
        </w:rPr>
        <w:t>2.Ксерокс услуги.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36"/>
          <w:lang w:val="bg-BG"/>
        </w:rPr>
      </w:pPr>
    </w:p>
    <w:p w:rsidR="00783955" w:rsidRDefault="00783955" w:rsidP="00783955">
      <w:pPr>
        <w:spacing w:line="276" w:lineRule="auto"/>
        <w:rPr>
          <w:rFonts w:asciiTheme="majorHAnsi" w:hAnsiTheme="majorHAnsi"/>
          <w:sz w:val="28"/>
          <w:lang w:val="bg-BG"/>
        </w:rPr>
      </w:pP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3.Качване на информация на електронни носители.</w:t>
      </w:r>
    </w:p>
    <w:p w:rsidR="00783955" w:rsidRPr="00783955" w:rsidRDefault="00783955" w:rsidP="00783955">
      <w:pPr>
        <w:rPr>
          <w:rFonts w:asciiTheme="majorHAnsi" w:hAnsiTheme="majorHAnsi"/>
          <w:b/>
          <w:sz w:val="34"/>
          <w:szCs w:val="28"/>
          <w:lang w:val="bg-BG"/>
        </w:rPr>
      </w:pPr>
      <w:r w:rsidRPr="00783955">
        <w:rPr>
          <w:rFonts w:asciiTheme="majorHAnsi" w:hAnsiTheme="majorHAnsi"/>
          <w:b/>
          <w:sz w:val="34"/>
          <w:szCs w:val="28"/>
          <w:lang w:val="bg-BG"/>
        </w:rPr>
        <w:t>Краезнание: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 xml:space="preserve">1.Събиране на </w:t>
      </w:r>
      <w:proofErr w:type="spellStart"/>
      <w:r w:rsidRPr="00783955">
        <w:rPr>
          <w:rFonts w:asciiTheme="majorHAnsi" w:hAnsiTheme="majorHAnsi"/>
          <w:sz w:val="34"/>
          <w:szCs w:val="28"/>
          <w:lang w:val="bg-BG"/>
        </w:rPr>
        <w:t>краеведски</w:t>
      </w:r>
      <w:proofErr w:type="spellEnd"/>
      <w:r w:rsidRPr="00783955">
        <w:rPr>
          <w:rFonts w:asciiTheme="majorHAnsi" w:hAnsiTheme="majorHAnsi"/>
          <w:sz w:val="34"/>
          <w:szCs w:val="28"/>
          <w:lang w:val="bg-BG"/>
        </w:rPr>
        <w:t xml:space="preserve"> материали за родния край.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2.Продължава работата по родословното дърво на всички родове в селото.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3.Поддържане на етнографската сбирка и набавяне на нови експонати с цел запазване автентичността за поколения.</w:t>
      </w:r>
    </w:p>
    <w:p w:rsidR="00783955" w:rsidRPr="00783955" w:rsidRDefault="00783955" w:rsidP="00783955">
      <w:pPr>
        <w:rPr>
          <w:rFonts w:asciiTheme="majorHAnsi" w:hAnsiTheme="majorHAnsi"/>
          <w:b/>
          <w:sz w:val="34"/>
          <w:szCs w:val="28"/>
          <w:lang w:val="bg-BG"/>
        </w:rPr>
      </w:pPr>
      <w:r w:rsidRPr="00783955">
        <w:rPr>
          <w:rFonts w:asciiTheme="majorHAnsi" w:hAnsiTheme="majorHAnsi"/>
          <w:b/>
          <w:sz w:val="34"/>
          <w:szCs w:val="28"/>
          <w:lang w:val="bg-BG"/>
        </w:rPr>
        <w:t>Обучения и квалификация: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1.Участие на щатния работник в семинари,обучения ,срещи за отмяна на опити  и  други, свързани с повишаване квалификацията му по основните читалищни дейности и работа по проекти.</w:t>
      </w:r>
    </w:p>
    <w:p w:rsidR="00783955" w:rsidRPr="00783955" w:rsidRDefault="00783955" w:rsidP="00783955">
      <w:pPr>
        <w:rPr>
          <w:rFonts w:asciiTheme="majorHAnsi" w:hAnsiTheme="majorHAnsi"/>
          <w:b/>
          <w:sz w:val="34"/>
          <w:szCs w:val="28"/>
          <w:lang w:val="bg-BG"/>
        </w:rPr>
      </w:pPr>
      <w:r w:rsidRPr="00783955">
        <w:rPr>
          <w:rFonts w:asciiTheme="majorHAnsi" w:hAnsiTheme="majorHAnsi"/>
          <w:b/>
          <w:sz w:val="34"/>
          <w:szCs w:val="28"/>
          <w:lang w:val="bg-BG"/>
        </w:rPr>
        <w:t>Материално техническа база: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1.Поддържане на добра хигиена в сградата /библиотека, компютърна зала ,и салон/.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2.Частични ремонти.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3.Набавяне на техника и материали за дейностите в читалището.</w:t>
      </w:r>
    </w:p>
    <w:p w:rsidR="00783955" w:rsidRPr="00783955" w:rsidRDefault="00783955" w:rsidP="00783955">
      <w:pPr>
        <w:rPr>
          <w:rFonts w:asciiTheme="majorHAnsi" w:hAnsiTheme="majorHAnsi"/>
          <w:b/>
          <w:sz w:val="34"/>
          <w:szCs w:val="28"/>
          <w:lang w:val="bg-BG"/>
        </w:rPr>
      </w:pPr>
      <w:r w:rsidRPr="00783955">
        <w:rPr>
          <w:rFonts w:asciiTheme="majorHAnsi" w:hAnsiTheme="majorHAnsi"/>
          <w:b/>
          <w:sz w:val="34"/>
          <w:szCs w:val="28"/>
          <w:lang w:val="bg-BG"/>
        </w:rPr>
        <w:t>Финансова дейност: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lastRenderedPageBreak/>
        <w:t>1.Участие в проекти и програми.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2.Привличане на нови членове на читалището.</w:t>
      </w: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Планът за дейността на читалището е приет на заседание на настоятелството с Протокол №12/20.10.2017г.</w:t>
      </w:r>
    </w:p>
    <w:p w:rsid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</w:p>
    <w:p w:rsid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</w:p>
    <w:p w:rsidR="00783955" w:rsidRPr="00783955" w:rsidRDefault="00783955" w:rsidP="00783955">
      <w:pPr>
        <w:rPr>
          <w:rFonts w:asciiTheme="majorHAnsi" w:hAnsiTheme="majorHAnsi"/>
          <w:sz w:val="34"/>
          <w:szCs w:val="28"/>
          <w:lang w:val="bg-BG"/>
        </w:rPr>
      </w:pPr>
    </w:p>
    <w:p w:rsidR="00783955" w:rsidRPr="00783955" w:rsidRDefault="00783955" w:rsidP="00783955">
      <w:pPr>
        <w:tabs>
          <w:tab w:val="left" w:pos="6345"/>
        </w:tabs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>Изготвил:                                                                     Председател:</w:t>
      </w:r>
    </w:p>
    <w:p w:rsidR="00783955" w:rsidRPr="00783955" w:rsidRDefault="00783955" w:rsidP="00783955">
      <w:pPr>
        <w:tabs>
          <w:tab w:val="left" w:pos="1140"/>
          <w:tab w:val="left" w:pos="6345"/>
        </w:tabs>
        <w:rPr>
          <w:rFonts w:asciiTheme="majorHAnsi" w:hAnsiTheme="majorHAnsi"/>
          <w:sz w:val="34"/>
          <w:szCs w:val="28"/>
          <w:lang w:val="bg-BG"/>
        </w:rPr>
      </w:pPr>
      <w:r w:rsidRPr="00783955">
        <w:rPr>
          <w:rFonts w:asciiTheme="majorHAnsi" w:hAnsiTheme="majorHAnsi"/>
          <w:sz w:val="34"/>
          <w:szCs w:val="28"/>
          <w:lang w:val="bg-BG"/>
        </w:rPr>
        <w:tab/>
        <w:t xml:space="preserve">/Елисавета  Тодорова/                     </w:t>
      </w:r>
      <w:r w:rsidRPr="00783955">
        <w:rPr>
          <w:rFonts w:asciiTheme="majorHAnsi" w:hAnsiTheme="majorHAnsi"/>
          <w:sz w:val="34"/>
          <w:szCs w:val="28"/>
          <w:lang w:val="bg-BG"/>
        </w:rPr>
        <w:tab/>
      </w:r>
      <w:r w:rsidRPr="00783955">
        <w:rPr>
          <w:rFonts w:asciiTheme="majorHAnsi" w:hAnsiTheme="majorHAnsi"/>
          <w:sz w:val="34"/>
          <w:szCs w:val="28"/>
          <w:lang w:val="bg-BG"/>
        </w:rPr>
        <w:tab/>
        <w:t>/Соня Петрова/</w:t>
      </w:r>
    </w:p>
    <w:p w:rsidR="00783955" w:rsidRPr="00783955" w:rsidRDefault="00783955" w:rsidP="00783955">
      <w:pPr>
        <w:spacing w:line="276" w:lineRule="auto"/>
        <w:rPr>
          <w:rFonts w:asciiTheme="majorHAnsi" w:hAnsiTheme="majorHAnsi"/>
          <w:sz w:val="40"/>
          <w:lang w:val="bg-BG"/>
        </w:rPr>
      </w:pPr>
    </w:p>
    <w:sectPr w:rsidR="00783955" w:rsidRPr="00783955" w:rsidSect="00E5650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45" w:rsidRDefault="00643F45" w:rsidP="00DC4269">
      <w:r>
        <w:separator/>
      </w:r>
    </w:p>
  </w:endnote>
  <w:endnote w:type="continuationSeparator" w:id="0">
    <w:p w:rsidR="00643F45" w:rsidRDefault="00643F45" w:rsidP="00D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45" w:rsidRDefault="00643F45" w:rsidP="00DC4269">
      <w:r>
        <w:separator/>
      </w:r>
    </w:p>
  </w:footnote>
  <w:footnote w:type="continuationSeparator" w:id="0">
    <w:p w:rsidR="00643F45" w:rsidRDefault="00643F45" w:rsidP="00DC4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7326"/>
    <w:multiLevelType w:val="hybridMultilevel"/>
    <w:tmpl w:val="17FA3B80"/>
    <w:lvl w:ilvl="0" w:tplc="9612BD0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8CB"/>
    <w:rsid w:val="00003BEC"/>
    <w:rsid w:val="00056BD6"/>
    <w:rsid w:val="000F42CF"/>
    <w:rsid w:val="00103FBA"/>
    <w:rsid w:val="00107F0B"/>
    <w:rsid w:val="001263CB"/>
    <w:rsid w:val="001951A4"/>
    <w:rsid w:val="002A51EA"/>
    <w:rsid w:val="002C7CDA"/>
    <w:rsid w:val="002E4872"/>
    <w:rsid w:val="003326A4"/>
    <w:rsid w:val="00350429"/>
    <w:rsid w:val="00354BFC"/>
    <w:rsid w:val="003C3F19"/>
    <w:rsid w:val="0041144D"/>
    <w:rsid w:val="00411D09"/>
    <w:rsid w:val="0043718F"/>
    <w:rsid w:val="004A0907"/>
    <w:rsid w:val="00510212"/>
    <w:rsid w:val="00523F60"/>
    <w:rsid w:val="0052732D"/>
    <w:rsid w:val="0056646A"/>
    <w:rsid w:val="00581381"/>
    <w:rsid w:val="005B1DD5"/>
    <w:rsid w:val="00643F45"/>
    <w:rsid w:val="006565D5"/>
    <w:rsid w:val="0068181E"/>
    <w:rsid w:val="006D20C4"/>
    <w:rsid w:val="00704D7C"/>
    <w:rsid w:val="00783955"/>
    <w:rsid w:val="00785E73"/>
    <w:rsid w:val="00813FF7"/>
    <w:rsid w:val="008823D6"/>
    <w:rsid w:val="008C6BB7"/>
    <w:rsid w:val="009E517F"/>
    <w:rsid w:val="009E6A42"/>
    <w:rsid w:val="009F3022"/>
    <w:rsid w:val="00A20991"/>
    <w:rsid w:val="00A9295E"/>
    <w:rsid w:val="00AA3D6F"/>
    <w:rsid w:val="00AE2DE9"/>
    <w:rsid w:val="00B671C5"/>
    <w:rsid w:val="00B71B4A"/>
    <w:rsid w:val="00B927AB"/>
    <w:rsid w:val="00B96E96"/>
    <w:rsid w:val="00BB0BB2"/>
    <w:rsid w:val="00BC7762"/>
    <w:rsid w:val="00C261F1"/>
    <w:rsid w:val="00C7061B"/>
    <w:rsid w:val="00CF4CBF"/>
    <w:rsid w:val="00D072CB"/>
    <w:rsid w:val="00D122EE"/>
    <w:rsid w:val="00D85A94"/>
    <w:rsid w:val="00D93A8B"/>
    <w:rsid w:val="00DC4269"/>
    <w:rsid w:val="00E228CB"/>
    <w:rsid w:val="00E56502"/>
    <w:rsid w:val="00F01954"/>
    <w:rsid w:val="00F62E83"/>
    <w:rsid w:val="00F7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CB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E228CB"/>
  </w:style>
  <w:style w:type="paragraph" w:styleId="Header">
    <w:name w:val="header"/>
    <w:basedOn w:val="Normal"/>
    <w:link w:val="HeaderChar"/>
    <w:uiPriority w:val="99"/>
    <w:semiHidden/>
    <w:unhideWhenUsed/>
    <w:rsid w:val="00DC4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269"/>
    <w:rPr>
      <w:rFonts w:ascii="TimokU" w:eastAsia="Times New Roman" w:hAnsi="TimokU" w:cs="TimokU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C4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269"/>
    <w:rPr>
      <w:rFonts w:ascii="TimokU" w:eastAsia="Times New Roman" w:hAnsi="TimokU" w:cs="TimokU"/>
      <w:sz w:val="24"/>
      <w:szCs w:val="24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D5"/>
    <w:rPr>
      <w:rFonts w:ascii="Tahoma" w:eastAsia="Times New Roman" w:hAnsi="Tahoma" w:cs="Tahoma"/>
      <w:sz w:val="16"/>
      <w:szCs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783955"/>
    <w:rPr>
      <w:color w:val="0000FF" w:themeColor="hyperlink"/>
      <w:u w:val="single"/>
    </w:rPr>
  </w:style>
  <w:style w:type="paragraph" w:customStyle="1" w:styleId="Default">
    <w:name w:val="Default"/>
    <w:rsid w:val="00B9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2017-02-27T07:45:00Z</cp:lastPrinted>
  <dcterms:created xsi:type="dcterms:W3CDTF">2020-04-27T10:13:00Z</dcterms:created>
  <dcterms:modified xsi:type="dcterms:W3CDTF">2020-04-27T10:13:00Z</dcterms:modified>
</cp:coreProperties>
</file>